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439EF" w:rsidRDefault="006439EF">
      <w:pPr>
        <w:rPr>
          <w:rFonts w:ascii="Times New Roman" w:hAnsi="Times New Roman" w:cs="Times New Roman"/>
          <w:sz w:val="24"/>
          <w:szCs w:val="24"/>
        </w:rPr>
      </w:pPr>
      <w:r w:rsidRPr="006439EF">
        <w:rPr>
          <w:rFonts w:ascii="Times New Roman" w:hAnsi="Times New Roman" w:cs="Times New Roman"/>
          <w:sz w:val="24"/>
          <w:szCs w:val="24"/>
        </w:rPr>
        <w:t>Приложение к приказу МБОУ «НСШ»</w:t>
      </w:r>
      <w:r>
        <w:rPr>
          <w:rFonts w:ascii="Times New Roman" w:hAnsi="Times New Roman" w:cs="Times New Roman"/>
          <w:sz w:val="24"/>
          <w:szCs w:val="24"/>
        </w:rPr>
        <w:t xml:space="preserve"> № 630 от 02.06.2016 года</w:t>
      </w:r>
    </w:p>
    <w:p w:rsidR="006439EF" w:rsidRPr="00E6150B" w:rsidRDefault="006439EF" w:rsidP="006439EF">
      <w:pPr>
        <w:pStyle w:val="3"/>
        <w:ind w:left="370"/>
        <w:rPr>
          <w:bCs/>
          <w:sz w:val="28"/>
          <w:szCs w:val="28"/>
        </w:rPr>
      </w:pPr>
      <w:bookmarkStart w:id="0" w:name="bookmark0"/>
      <w:r w:rsidRPr="00E6150B">
        <w:rPr>
          <w:rStyle w:val="1"/>
          <w:rFonts w:eastAsia="Arial Unicode MS"/>
          <w:bCs w:val="0"/>
          <w:sz w:val="28"/>
          <w:szCs w:val="28"/>
        </w:rPr>
        <w:t>ПРАВИЛА ПОЛЬЗОВАНИЯ МОБИЛЬНЫМИ ТЕЛЕФОНАМИ</w:t>
      </w:r>
      <w:r w:rsidRPr="00E6150B">
        <w:rPr>
          <w:rStyle w:val="1"/>
          <w:rFonts w:eastAsia="Arial Unicode MS"/>
          <w:bCs w:val="0"/>
          <w:sz w:val="28"/>
          <w:szCs w:val="28"/>
        </w:rPr>
        <w:br/>
        <w:t xml:space="preserve">в </w:t>
      </w:r>
      <w:bookmarkEnd w:id="0"/>
      <w:r>
        <w:rPr>
          <w:b/>
          <w:bCs/>
          <w:sz w:val="28"/>
          <w:szCs w:val="28"/>
        </w:rPr>
        <w:t>муниципальном  бюджетном  общеобразовательном</w:t>
      </w:r>
      <w:r w:rsidRPr="00E6150B">
        <w:rPr>
          <w:b/>
          <w:bCs/>
          <w:sz w:val="28"/>
          <w:szCs w:val="28"/>
        </w:rPr>
        <w:t xml:space="preserve"> учре</w:t>
      </w:r>
      <w:r>
        <w:rPr>
          <w:b/>
          <w:bCs/>
          <w:sz w:val="28"/>
          <w:szCs w:val="28"/>
        </w:rPr>
        <w:t>ждении</w:t>
      </w:r>
      <w:r w:rsidRPr="00E6150B">
        <w:rPr>
          <w:b/>
          <w:bCs/>
          <w:sz w:val="28"/>
          <w:szCs w:val="28"/>
        </w:rPr>
        <w:t xml:space="preserve"> «</w:t>
      </w:r>
      <w:proofErr w:type="spellStart"/>
      <w:r w:rsidRPr="00E6150B">
        <w:rPr>
          <w:b/>
          <w:bCs/>
          <w:sz w:val="28"/>
          <w:szCs w:val="28"/>
        </w:rPr>
        <w:t>Новоозерновская</w:t>
      </w:r>
      <w:proofErr w:type="spellEnd"/>
      <w:r w:rsidRPr="00E6150B">
        <w:rPr>
          <w:b/>
          <w:bCs/>
          <w:sz w:val="28"/>
          <w:szCs w:val="28"/>
        </w:rPr>
        <w:t xml:space="preserve"> средняя  школа города Евпатории Республики Крым»</w:t>
      </w:r>
      <w:r>
        <w:rPr>
          <w:b/>
          <w:bCs/>
          <w:sz w:val="28"/>
          <w:szCs w:val="28"/>
        </w:rPr>
        <w:t xml:space="preserve"> (дале</w:t>
      </w:r>
      <w:proofErr w:type="gramStart"/>
      <w:r>
        <w:rPr>
          <w:b/>
          <w:bCs/>
          <w:sz w:val="28"/>
          <w:szCs w:val="28"/>
        </w:rPr>
        <w:t>е-</w:t>
      </w:r>
      <w:proofErr w:type="gramEnd"/>
      <w:r>
        <w:rPr>
          <w:b/>
          <w:bCs/>
          <w:sz w:val="28"/>
          <w:szCs w:val="28"/>
        </w:rPr>
        <w:t xml:space="preserve"> МБОУ «НСШ»)</w:t>
      </w:r>
    </w:p>
    <w:p w:rsidR="006439EF" w:rsidRPr="00E6150B" w:rsidRDefault="006439EF" w:rsidP="006439EF">
      <w:pPr>
        <w:keepNext/>
        <w:keepLines/>
        <w:widowControl w:val="0"/>
        <w:tabs>
          <w:tab w:val="left" w:pos="4256"/>
        </w:tabs>
        <w:spacing w:after="0" w:line="274" w:lineRule="exact"/>
        <w:jc w:val="both"/>
        <w:outlineLvl w:val="0"/>
        <w:rPr>
          <w:rFonts w:hint="eastAsia"/>
        </w:rPr>
      </w:pPr>
      <w:bookmarkStart w:id="1" w:name="bookmark1"/>
      <w:r w:rsidRPr="00E6150B">
        <w:rPr>
          <w:rStyle w:val="1"/>
          <w:rFonts w:eastAsia="Arial Unicode MS"/>
          <w:bCs w:val="0"/>
        </w:rPr>
        <w:t>1.Общие положения.</w:t>
      </w:r>
      <w:bookmarkEnd w:id="1"/>
    </w:p>
    <w:p w:rsidR="006439EF" w:rsidRDefault="006439EF" w:rsidP="006439EF">
      <w:pPr>
        <w:widowControl w:val="0"/>
        <w:tabs>
          <w:tab w:val="left" w:pos="1228"/>
        </w:tabs>
        <w:spacing w:after="0" w:line="274" w:lineRule="exact"/>
        <w:jc w:val="both"/>
        <w:rPr>
          <w:rFonts w:hint="eastAsia"/>
        </w:rPr>
      </w:pPr>
      <w:r>
        <w:rPr>
          <w:rStyle w:val="2"/>
          <w:rFonts w:eastAsia="Arial Unicode MS"/>
        </w:rPr>
        <w:t xml:space="preserve">1.1.Настоящие Правила пользования мобильными телефонами </w:t>
      </w:r>
      <w:proofErr w:type="gramStart"/>
      <w:r>
        <w:rPr>
          <w:rStyle w:val="2"/>
          <w:rFonts w:eastAsia="Arial Unicode MS"/>
        </w:rPr>
        <w:t xml:space="preserve">( </w:t>
      </w:r>
      <w:proofErr w:type="gramEnd"/>
      <w:r>
        <w:rPr>
          <w:rStyle w:val="2"/>
          <w:rFonts w:eastAsia="Arial Unicode MS"/>
        </w:rPr>
        <w:t>далее - Правила) в  МБОУ «НСШ»  разработано в соответствии с Федеральным законом от 29 декабря 2012 г. № 273-ФЗ «Об образовании в Российской Федерации», Уставом МБОУ «МСШ».</w:t>
      </w:r>
    </w:p>
    <w:p w:rsidR="006439EF" w:rsidRDefault="006439EF" w:rsidP="006439EF">
      <w:pPr>
        <w:widowControl w:val="0"/>
        <w:tabs>
          <w:tab w:val="left" w:pos="1239"/>
        </w:tabs>
        <w:spacing w:after="0" w:line="274" w:lineRule="exact"/>
        <w:jc w:val="both"/>
        <w:rPr>
          <w:rFonts w:hint="eastAsia"/>
        </w:rPr>
      </w:pPr>
      <w:r>
        <w:rPr>
          <w:rStyle w:val="2"/>
          <w:rFonts w:eastAsia="Arial Unicode MS"/>
        </w:rPr>
        <w:t>1.2.Настоящие Правила устанавливает для обучающихся и работников школы</w:t>
      </w:r>
    </w:p>
    <w:p w:rsidR="006439EF" w:rsidRDefault="006439EF" w:rsidP="006439EF">
      <w:pPr>
        <w:tabs>
          <w:tab w:val="left" w:pos="3426"/>
        </w:tabs>
        <w:spacing w:after="0" w:line="240" w:lineRule="auto"/>
        <w:rPr>
          <w:rFonts w:hint="eastAsia"/>
        </w:rPr>
      </w:pPr>
      <w:r>
        <w:rPr>
          <w:rStyle w:val="2"/>
          <w:rFonts w:eastAsia="Arial Unicode MS"/>
        </w:rPr>
        <w:t>порядок пользования мобильными телефонами. Соблюдение пунктов Правил содействует повышению качества и эффективности получаемых образовательных услуг, гарантирует</w:t>
      </w:r>
    </w:p>
    <w:p w:rsidR="006439EF" w:rsidRPr="004104A2" w:rsidRDefault="006439EF" w:rsidP="006439EF">
      <w:pPr>
        <w:spacing w:after="0" w:line="240" w:lineRule="auto"/>
        <w:rPr>
          <w:rFonts w:ascii="Times New Roman" w:eastAsia="Arial Unicode MS" w:hAnsi="Times New Roman" w:cs="Times New Roman" w:hint="eastAsia"/>
          <w:color w:val="000000"/>
          <w:sz w:val="24"/>
          <w:szCs w:val="24"/>
          <w:lang w:bidi="ru-RU"/>
        </w:rPr>
      </w:pPr>
      <w:r>
        <w:rPr>
          <w:rStyle w:val="2"/>
          <w:rFonts w:eastAsia="Arial Unicode MS"/>
        </w:rPr>
        <w:t>психологически комфортные условия учебного процесса.</w:t>
      </w:r>
    </w:p>
    <w:p w:rsidR="006439EF" w:rsidRPr="004104A2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bookmarkStart w:id="2" w:name="bookmark2"/>
      <w:r w:rsidRPr="004104A2">
        <w:rPr>
          <w:color w:val="111111"/>
        </w:rPr>
        <w:t xml:space="preserve">1.3. Настоящие Правила разработаны </w:t>
      </w:r>
      <w:r w:rsidRPr="004104A2">
        <w:rPr>
          <w:rStyle w:val="2"/>
          <w:rFonts w:eastAsia="Arial Unicode MS"/>
        </w:rPr>
        <w:t>субъектов образовательного процесса - школьников, родителей (законных представителей), учителей</w:t>
      </w:r>
      <w:r w:rsidRPr="004104A2">
        <w:rPr>
          <w:color w:val="111111"/>
        </w:rPr>
        <w:t xml:space="preserve"> с целью:</w:t>
      </w:r>
    </w:p>
    <w:p w:rsidR="006439EF" w:rsidRPr="004104A2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>
        <w:rPr>
          <w:color w:val="111111"/>
        </w:rPr>
        <w:t>1.3</w:t>
      </w:r>
      <w:r w:rsidRPr="004104A2">
        <w:rPr>
          <w:color w:val="111111"/>
        </w:rPr>
        <w:t>.1. Повышения качества и эффективности получаемых образовательных услуг;</w:t>
      </w:r>
    </w:p>
    <w:p w:rsidR="006439EF" w:rsidRPr="004104A2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>
        <w:rPr>
          <w:color w:val="111111"/>
        </w:rPr>
        <w:t>1.3</w:t>
      </w:r>
      <w:r w:rsidRPr="004104A2">
        <w:rPr>
          <w:color w:val="111111"/>
        </w:rPr>
        <w:t>.2.Создания психологически комфортных условий в проведении образовательного процесса в школе;</w:t>
      </w:r>
    </w:p>
    <w:p w:rsidR="006439EF" w:rsidRPr="004104A2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>
        <w:rPr>
          <w:color w:val="111111"/>
        </w:rPr>
        <w:t>1.3</w:t>
      </w:r>
      <w:r w:rsidRPr="004104A2">
        <w:rPr>
          <w:color w:val="111111"/>
        </w:rPr>
        <w:t>.3. Защиты школьного пространства от попыток пропаганды культа насилия, жестокости и порнографии;</w:t>
      </w:r>
    </w:p>
    <w:p w:rsidR="006439EF" w:rsidRPr="004104A2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>
        <w:rPr>
          <w:color w:val="111111"/>
        </w:rPr>
        <w:t>1.3</w:t>
      </w:r>
      <w:r w:rsidRPr="004104A2">
        <w:rPr>
          <w:color w:val="111111"/>
        </w:rPr>
        <w:t>.4.Минимизировать вредное воздействие сотовых телефонов на здоровье</w:t>
      </w:r>
      <w:r w:rsidRPr="004104A2">
        <w:rPr>
          <w:color w:val="111111"/>
        </w:rPr>
        <w:br/>
        <w:t>учащихся;</w:t>
      </w:r>
    </w:p>
    <w:p w:rsidR="006439EF" w:rsidRPr="004104A2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>
        <w:rPr>
          <w:color w:val="111111"/>
        </w:rPr>
        <w:t>1.3</w:t>
      </w:r>
      <w:r w:rsidRPr="004104A2">
        <w:rPr>
          <w:color w:val="111111"/>
        </w:rPr>
        <w:t xml:space="preserve">.5. Защиты гражданских прав учащихся на пользование </w:t>
      </w:r>
      <w:r>
        <w:rPr>
          <w:color w:val="111111"/>
        </w:rPr>
        <w:t>мобильными (</w:t>
      </w:r>
      <w:r w:rsidRPr="004104A2">
        <w:rPr>
          <w:color w:val="111111"/>
        </w:rPr>
        <w:t>сотовыми</w:t>
      </w:r>
      <w:r>
        <w:rPr>
          <w:color w:val="111111"/>
        </w:rPr>
        <w:t>)</w:t>
      </w:r>
      <w:r w:rsidRPr="004104A2">
        <w:rPr>
          <w:color w:val="111111"/>
        </w:rPr>
        <w:t xml:space="preserve"> телефонами;</w:t>
      </w:r>
    </w:p>
    <w:p w:rsidR="006439EF" w:rsidRPr="004104A2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>
        <w:rPr>
          <w:color w:val="111111"/>
        </w:rPr>
        <w:t>1.3</w:t>
      </w:r>
      <w:r w:rsidRPr="004104A2">
        <w:rPr>
          <w:color w:val="111111"/>
        </w:rPr>
        <w:t>.6. Сохранности  личного имущества учащихся;</w:t>
      </w:r>
    </w:p>
    <w:p w:rsidR="006439EF" w:rsidRPr="004104A2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104A2">
        <w:rPr>
          <w:color w:val="111111"/>
        </w:rPr>
        <w:t> </w:t>
      </w:r>
      <w:r>
        <w:rPr>
          <w:color w:val="111111"/>
        </w:rPr>
        <w:t>1.3.7.</w:t>
      </w:r>
      <w:r w:rsidRPr="004104A2">
        <w:rPr>
          <w:color w:val="111111"/>
        </w:rPr>
        <w:t>Обеспечения личной безопасности учащихся.</w:t>
      </w:r>
    </w:p>
    <w:p w:rsidR="006439EF" w:rsidRPr="004104A2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>
        <w:rPr>
          <w:color w:val="111111"/>
        </w:rPr>
        <w:t>1.4</w:t>
      </w:r>
      <w:r w:rsidRPr="004104A2">
        <w:rPr>
          <w:color w:val="111111"/>
        </w:rPr>
        <w:t>. Ответственность за</w:t>
      </w:r>
      <w:r>
        <w:rPr>
          <w:color w:val="111111"/>
        </w:rPr>
        <w:t xml:space="preserve"> обеспечение сохранности мобильных </w:t>
      </w:r>
      <w:r w:rsidRPr="004104A2">
        <w:rPr>
          <w:color w:val="111111"/>
        </w:rPr>
        <w:t xml:space="preserve"> телефонов лежит на его владельце. Школа не несёт ответственности за сохранность телефонов, принадлежащих учащимся, кроме случаев передачи их на хранение работникам школы.</w:t>
      </w:r>
    </w:p>
    <w:p w:rsidR="006439EF" w:rsidRPr="004104A2" w:rsidRDefault="006439EF" w:rsidP="006439EF">
      <w:pPr>
        <w:pStyle w:val="a4"/>
        <w:shd w:val="clear" w:color="auto" w:fill="FFFFFF"/>
        <w:spacing w:before="0" w:beforeAutospacing="0" w:after="120" w:afterAutospacing="0"/>
        <w:rPr>
          <w:rFonts w:ascii="Tahoma" w:hAnsi="Tahoma" w:cs="Tahoma"/>
          <w:color w:val="111111"/>
        </w:rPr>
      </w:pPr>
      <w:r>
        <w:rPr>
          <w:color w:val="111111"/>
        </w:rPr>
        <w:t>1.5</w:t>
      </w:r>
      <w:r w:rsidRPr="004104A2">
        <w:rPr>
          <w:color w:val="111111"/>
        </w:rPr>
        <w:t>. Школа не занимается расследованием п</w:t>
      </w:r>
      <w:r>
        <w:rPr>
          <w:color w:val="111111"/>
        </w:rPr>
        <w:t xml:space="preserve">охищенных или потерянных </w:t>
      </w:r>
      <w:r w:rsidRPr="004104A2">
        <w:rPr>
          <w:color w:val="111111"/>
        </w:rPr>
        <w:t xml:space="preserve"> телефонов у учащихся и работников школы.</w:t>
      </w:r>
    </w:p>
    <w:p w:rsidR="006439EF" w:rsidRDefault="006439EF" w:rsidP="006439EF">
      <w:pPr>
        <w:keepNext/>
        <w:keepLines/>
        <w:widowControl w:val="0"/>
        <w:tabs>
          <w:tab w:val="left" w:pos="2385"/>
        </w:tabs>
        <w:spacing w:after="0" w:line="274" w:lineRule="exact"/>
        <w:jc w:val="both"/>
        <w:outlineLvl w:val="0"/>
        <w:rPr>
          <w:rStyle w:val="1"/>
          <w:rFonts w:eastAsia="Arial Unicode MS"/>
          <w:bCs w:val="0"/>
        </w:rPr>
      </w:pP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454365">
        <w:rPr>
          <w:rStyle w:val="a5"/>
          <w:b/>
          <w:bCs/>
          <w:i w:val="0"/>
          <w:color w:val="111111"/>
        </w:rPr>
        <w:t>2. Правила  пользования электронными средствами связи в школе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2.1.При входе в школу учащиеся обязаны включить свой  телефон в режим "</w:t>
      </w:r>
      <w:proofErr w:type="spellStart"/>
      <w:r w:rsidRPr="00454365">
        <w:rPr>
          <w:color w:val="111111"/>
        </w:rPr>
        <w:t>вибровызов</w:t>
      </w:r>
      <w:proofErr w:type="spellEnd"/>
      <w:r w:rsidRPr="00454365">
        <w:rPr>
          <w:color w:val="111111"/>
        </w:rPr>
        <w:t xml:space="preserve"> " и отключить полностью звук вызова абонента.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2.2.Перед началом учебных занятий, мероприятий учащиеся обязаны: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-отключить у  телефонов режим "</w:t>
      </w:r>
      <w:proofErr w:type="spellStart"/>
      <w:r w:rsidRPr="00454365">
        <w:rPr>
          <w:color w:val="111111"/>
        </w:rPr>
        <w:t>вибровызов</w:t>
      </w:r>
      <w:proofErr w:type="spellEnd"/>
      <w:r w:rsidRPr="00454365">
        <w:rPr>
          <w:color w:val="111111"/>
        </w:rPr>
        <w:t>" (если он включен)</w:t>
      </w:r>
    </w:p>
    <w:p w:rsidR="006439EF" w:rsidRDefault="006439EF" w:rsidP="006439EF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454365">
        <w:rPr>
          <w:color w:val="111111"/>
        </w:rPr>
        <w:t>-спрятать  телеф</w:t>
      </w:r>
      <w:r>
        <w:rPr>
          <w:color w:val="111111"/>
        </w:rPr>
        <w:t xml:space="preserve">он в портфель, ранец и т. п. 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 xml:space="preserve"> Запрещается хранить телефон на груди, подвесив его на шею; в нагрудных карманах, особенно в левом; в карманах брюк, юбок и т. п. Запрещается класть телефон на ученический стол.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2.3. В перерыве между занятиями, мероприятиями учащийся имеет право: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2.3.1. Включить в сотовом телефоне режим "</w:t>
      </w:r>
      <w:proofErr w:type="spellStart"/>
      <w:r w:rsidRPr="00454365">
        <w:rPr>
          <w:color w:val="111111"/>
        </w:rPr>
        <w:t>вибровызов</w:t>
      </w:r>
      <w:proofErr w:type="spellEnd"/>
      <w:r w:rsidRPr="00454365">
        <w:rPr>
          <w:color w:val="111111"/>
        </w:rPr>
        <w:t>";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2.3.2. Просмотреть по телефону наличие и номера пропущенных вызовов;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 xml:space="preserve">прочитать пришедшие </w:t>
      </w:r>
      <w:proofErr w:type="spellStart"/>
      <w:r w:rsidRPr="00454365">
        <w:rPr>
          <w:color w:val="111111"/>
        </w:rPr>
        <w:t>sms</w:t>
      </w:r>
      <w:proofErr w:type="spellEnd"/>
      <w:r w:rsidRPr="00454365">
        <w:rPr>
          <w:color w:val="111111"/>
        </w:rPr>
        <w:t xml:space="preserve"> -сообщения и, если в этом есть оправданная и безотлагательная необходимость, перезвонить вызывавшим его абонентам;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2.3.3. Позвонить или послать sms-сообщение, если в этом будет оправданная и безотлагательная необходимость.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lastRenderedPageBreak/>
        <w:t>2.4.В учреждении образования учащим</w:t>
      </w:r>
      <w:r>
        <w:rPr>
          <w:color w:val="111111"/>
        </w:rPr>
        <w:t>ся разрешается пользоваться  мобильными</w:t>
      </w:r>
      <w:r w:rsidRPr="00454365">
        <w:rPr>
          <w:color w:val="111111"/>
        </w:rPr>
        <w:t xml:space="preserve"> телефонами (звонить и посылать sms-сообщения) только с целью оперативной связи учащегося: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2.4.1.Со своими родителями, родственниками, руководителями внешкольных учреждений, в которых они занимаются, и только в случаях оправданной и безотлагательной необходимости. Если звонки по мобильному телефону могут быть сделаны после окончания занятий, мероприятий, то они должны быть сделаны только после окончания занятий, мероприятий: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2.4.2.Специальными и экстренными службами города (милиция, отдел по чрезвычайным ситуациям, скорая медицинская помощь и т. п.).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2.5. В учреждении образования учащимся во время уро</w:t>
      </w:r>
      <w:r>
        <w:rPr>
          <w:color w:val="111111"/>
        </w:rPr>
        <w:t xml:space="preserve">ков запрещается включать </w:t>
      </w:r>
      <w:r w:rsidRPr="00454365">
        <w:rPr>
          <w:color w:val="111111"/>
        </w:rPr>
        <w:t xml:space="preserve"> телефон в следующие режимы: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2.5.1.  Звуковоспроизведения (прослушивать музыку, речь (режим "плеер"), в том числе через наушники);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 xml:space="preserve">2.5.2. Фото и </w:t>
      </w:r>
      <w:proofErr w:type="spellStart"/>
      <w:r w:rsidRPr="00454365">
        <w:rPr>
          <w:color w:val="111111"/>
        </w:rPr>
        <w:t>видеовоспроизведения</w:t>
      </w:r>
      <w:proofErr w:type="spellEnd"/>
      <w:r w:rsidRPr="00454365">
        <w:rPr>
          <w:color w:val="111111"/>
        </w:rPr>
        <w:t xml:space="preserve">  (играть в игры, просматривать изображения (текст, рисунки, видеозап</w:t>
      </w:r>
      <w:r>
        <w:rPr>
          <w:color w:val="111111"/>
        </w:rPr>
        <w:t xml:space="preserve">ись, фотографии, режимы </w:t>
      </w:r>
      <w:r w:rsidRPr="00454365">
        <w:rPr>
          <w:color w:val="111111"/>
        </w:rPr>
        <w:t xml:space="preserve"> "блокнот"</w:t>
      </w:r>
      <w:proofErr w:type="gramStart"/>
      <w:r w:rsidRPr="00454365">
        <w:rPr>
          <w:color w:val="111111"/>
        </w:rPr>
        <w:t>,"</w:t>
      </w:r>
      <w:proofErr w:type="gramEnd"/>
      <w:r w:rsidRPr="00454365">
        <w:rPr>
          <w:color w:val="111111"/>
        </w:rPr>
        <w:t>записная книжка» и т. п.);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2.5.3. Звукозаписи (режим "диктофон");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 xml:space="preserve">2.5.4. </w:t>
      </w:r>
      <w:proofErr w:type="gramStart"/>
      <w:r w:rsidRPr="00454365">
        <w:rPr>
          <w:color w:val="111111"/>
        </w:rPr>
        <w:t>Фото и видеозаписи (фотографировать (режим "фотоаппарат", снимать</w:t>
      </w:r>
      <w:r w:rsidRPr="00454365">
        <w:rPr>
          <w:color w:val="111111"/>
        </w:rPr>
        <w:br/>
        <w:t>на видео (режим «камера»).</w:t>
      </w:r>
      <w:proofErr w:type="gramEnd"/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454365">
        <w:rPr>
          <w:color w:val="111111"/>
        </w:rPr>
        <w:t>2.6.Учащимся запрещается демонстрировать другим учащимся</w:t>
      </w:r>
      <w:r>
        <w:rPr>
          <w:color w:val="111111"/>
        </w:rPr>
        <w:t xml:space="preserve"> </w:t>
      </w:r>
      <w:r w:rsidRPr="00454365">
        <w:rPr>
          <w:color w:val="111111"/>
        </w:rPr>
        <w:t>функциональные возможности своего телефона.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111111"/>
        </w:rPr>
      </w:pPr>
      <w:r w:rsidRPr="00454365">
        <w:rPr>
          <w:rStyle w:val="a3"/>
          <w:b w:val="0"/>
          <w:color w:val="111111"/>
        </w:rPr>
        <w:t>Примечание: Перерыв (перемена) между уроками, занятиями учащемуся дан: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1) для отдыха (динамическая разминка (передвижение по коридору), разминка глаз);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2)подготовки к следующему уроку (обсуждение выполнения домашнего задания, повторение правил, подготовка школьных принадлежностей к уроку и т.</w:t>
      </w:r>
      <w:r>
        <w:rPr>
          <w:color w:val="111111"/>
        </w:rPr>
        <w:t>п.</w:t>
      </w:r>
      <w:r w:rsidRPr="00454365">
        <w:rPr>
          <w:color w:val="111111"/>
        </w:rPr>
        <w:t>)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2.7.  Для сове</w:t>
      </w:r>
      <w:r>
        <w:rPr>
          <w:color w:val="111111"/>
        </w:rPr>
        <w:t>ршения  разговора    по    мобильн</w:t>
      </w:r>
      <w:r w:rsidRPr="00454365">
        <w:rPr>
          <w:color w:val="111111"/>
        </w:rPr>
        <w:t>ому    телефону    учащемуся необходимо: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 xml:space="preserve">2.7.1. Выйти из помещения класса в коридор, холл, </w:t>
      </w:r>
      <w:proofErr w:type="gramStart"/>
      <w:r w:rsidRPr="00454365">
        <w:rPr>
          <w:color w:val="111111"/>
        </w:rPr>
        <w:t>в место наименьшего скопления</w:t>
      </w:r>
      <w:proofErr w:type="gramEnd"/>
      <w:r w:rsidRPr="00454365">
        <w:rPr>
          <w:color w:val="111111"/>
        </w:rPr>
        <w:t xml:space="preserve"> учащихся и работников школы;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2.7.2. Повернуться спиной к учащимся и работникам, которые наиболее близко находятся от него;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2.7.3. Разговаривать тихо и кратко.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111111"/>
        </w:rPr>
      </w:pPr>
      <w:r w:rsidRPr="00454365">
        <w:rPr>
          <w:rStyle w:val="a3"/>
          <w:b w:val="0"/>
          <w:color w:val="111111"/>
        </w:rPr>
        <w:t xml:space="preserve">2.8.Учащиеся обязаны довести до сведения своих родителей, родственников, руководителей  внешкольных учреждений, в которых они занимаются, время перерывов </w:t>
      </w:r>
      <w:proofErr w:type="gramStart"/>
      <w:r w:rsidRPr="00454365">
        <w:rPr>
          <w:rStyle w:val="a3"/>
          <w:b w:val="0"/>
          <w:color w:val="111111"/>
        </w:rPr>
        <w:t xml:space="preserve">( </w:t>
      </w:r>
      <w:proofErr w:type="gramEnd"/>
      <w:r w:rsidRPr="00454365">
        <w:rPr>
          <w:rStyle w:val="a3"/>
          <w:b w:val="0"/>
          <w:color w:val="111111"/>
        </w:rPr>
        <w:t>перемен) между уроками, занятиями, с целью совершения ими звонков именно во время перерывов (перемен) между уроками, занятиями.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111111"/>
        </w:rPr>
      </w:pPr>
      <w:r w:rsidRPr="00454365">
        <w:rPr>
          <w:rStyle w:val="a3"/>
          <w:b w:val="0"/>
          <w:color w:val="111111"/>
        </w:rPr>
        <w:t>2.9.Учащимся запрещается: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 С помощью телефона демонстрировать окружающим видео и фото, пропагандирующие культ насилия, жестокости и порнографии;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 xml:space="preserve"> С помощью телефона наносить вред имиджу школы, а именно: снимать в стенах школы </w:t>
      </w:r>
      <w:proofErr w:type="spellStart"/>
      <w:r w:rsidRPr="00454365">
        <w:rPr>
          <w:color w:val="111111"/>
        </w:rPr>
        <w:t>отрежиссированные</w:t>
      </w:r>
      <w:proofErr w:type="spellEnd"/>
      <w:r w:rsidRPr="00454365">
        <w:rPr>
          <w:color w:val="111111"/>
        </w:rPr>
        <w:t xml:space="preserve"> (постановочные) сцены насилия, вандализма, в том числе с целью дальнейшей демонстрации окружающим.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>
        <w:rPr>
          <w:color w:val="111111"/>
        </w:rPr>
        <w:t>2.10</w:t>
      </w:r>
      <w:r w:rsidRPr="00454365">
        <w:rPr>
          <w:color w:val="111111"/>
        </w:rPr>
        <w:t>. В случае нарушения настоящих Правил любой педагогический работник имеет право изъять телефон, оформить докладную записку о факте   нарушения настоящих Правил и передать докладную записку и телефон члену администрации учреждения образования.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111111"/>
        </w:rPr>
      </w:pPr>
      <w:r>
        <w:rPr>
          <w:color w:val="111111"/>
        </w:rPr>
        <w:t>2.11</w:t>
      </w:r>
      <w:r w:rsidRPr="00454365">
        <w:rPr>
          <w:color w:val="111111"/>
        </w:rPr>
        <w:t>.В случае однократного нарушения настоящих Правил</w:t>
      </w:r>
      <w:r>
        <w:rPr>
          <w:color w:val="111111"/>
        </w:rPr>
        <w:t xml:space="preserve">, </w:t>
      </w:r>
      <w:r>
        <w:rPr>
          <w:rStyle w:val="2"/>
          <w:rFonts w:eastAsia="Arial Unicode MS"/>
        </w:rPr>
        <w:t>в т.ч. оформленное докладной на имя директора школы, зам</w:t>
      </w:r>
      <w:proofErr w:type="gramStart"/>
      <w:r>
        <w:rPr>
          <w:rStyle w:val="2"/>
          <w:rFonts w:eastAsia="Arial Unicode MS"/>
        </w:rPr>
        <w:t>.д</w:t>
      </w:r>
      <w:proofErr w:type="gramEnd"/>
      <w:r>
        <w:rPr>
          <w:rStyle w:val="2"/>
          <w:rFonts w:eastAsia="Arial Unicode MS"/>
        </w:rPr>
        <w:t>иректором по ВР проводится разъяснительная работа 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>
        <w:rPr>
          <w:rStyle w:val="2"/>
          <w:rFonts w:eastAsia="Arial Unicode MS"/>
        </w:rPr>
        <w:t>2.12.В случае неоднократных нарушений  допускается изъятие телефона учителем для передачи администрации школы с дальнейшей передачей родителям (законным представителям) обучающегося.</w:t>
      </w:r>
      <w:r w:rsidRPr="00454365">
        <w:rPr>
          <w:color w:val="111111"/>
        </w:rPr>
        <w:t xml:space="preserve"> В школу приглашаются родители этого учащегося для</w:t>
      </w:r>
      <w:r>
        <w:rPr>
          <w:color w:val="111111"/>
        </w:rPr>
        <w:t xml:space="preserve"> собеседования</w:t>
      </w:r>
      <w:r w:rsidRPr="00454365">
        <w:rPr>
          <w:color w:val="111111"/>
        </w:rPr>
        <w:t>.</w:t>
      </w:r>
    </w:p>
    <w:p w:rsidR="006439EF" w:rsidRDefault="006439EF" w:rsidP="006439EF">
      <w:pPr>
        <w:widowControl w:val="0"/>
        <w:tabs>
          <w:tab w:val="left" w:pos="1228"/>
        </w:tabs>
        <w:spacing w:after="0" w:line="274" w:lineRule="exact"/>
        <w:jc w:val="both"/>
        <w:rPr>
          <w:rFonts w:hint="eastAsia"/>
        </w:rPr>
      </w:pPr>
    </w:p>
    <w:p w:rsidR="006439EF" w:rsidRDefault="006439EF" w:rsidP="006439EF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6439EF" w:rsidRDefault="006439EF" w:rsidP="006439EF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454365">
        <w:rPr>
          <w:b/>
          <w:color w:val="111111"/>
        </w:rPr>
        <w:lastRenderedPageBreak/>
        <w:t>3. Заключительное положение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111111"/>
        </w:rPr>
      </w:pPr>
    </w:p>
    <w:p w:rsidR="006439EF" w:rsidRDefault="006439EF" w:rsidP="006439EF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454365">
        <w:rPr>
          <w:color w:val="111111"/>
        </w:rPr>
        <w:t>3.1. Насто</w:t>
      </w:r>
      <w:r>
        <w:rPr>
          <w:color w:val="111111"/>
        </w:rPr>
        <w:t>ящие Правила размещаются на информационных стендах школы, сайте школы</w:t>
      </w:r>
      <w:proofErr w:type="gramStart"/>
      <w:r>
        <w:rPr>
          <w:color w:val="111111"/>
        </w:rPr>
        <w:t xml:space="preserve"> ,</w:t>
      </w:r>
      <w:proofErr w:type="gramEnd"/>
      <w:r>
        <w:rPr>
          <w:color w:val="111111"/>
        </w:rPr>
        <w:t xml:space="preserve"> с целью информирования  родительской общественности  школы.</w:t>
      </w: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</w:p>
    <w:p w:rsidR="006439EF" w:rsidRPr="00454365" w:rsidRDefault="006439EF" w:rsidP="006439E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</w:rPr>
      </w:pPr>
      <w:r w:rsidRPr="00454365">
        <w:rPr>
          <w:color w:val="111111"/>
        </w:rPr>
        <w:t>3.2. Настоящие Правила ежегодно доводятся до сведения каждого учащегося</w:t>
      </w:r>
      <w:r>
        <w:rPr>
          <w:color w:val="111111"/>
        </w:rPr>
        <w:t xml:space="preserve"> классным руководителем</w:t>
      </w:r>
      <w:r w:rsidRPr="00454365">
        <w:rPr>
          <w:color w:val="111111"/>
        </w:rPr>
        <w:t>.</w:t>
      </w:r>
    </w:p>
    <w:p w:rsidR="006439EF" w:rsidRDefault="006439EF" w:rsidP="006439EF">
      <w:pPr>
        <w:rPr>
          <w:rFonts w:ascii="Times New Roman" w:hAnsi="Times New Roman" w:cs="Times New Roman"/>
          <w:sz w:val="24"/>
          <w:szCs w:val="24"/>
        </w:rPr>
      </w:pPr>
    </w:p>
    <w:p w:rsidR="006439EF" w:rsidRDefault="006439EF" w:rsidP="006439EF">
      <w:pPr>
        <w:keepNext/>
        <w:keepLines/>
        <w:widowControl w:val="0"/>
        <w:tabs>
          <w:tab w:val="left" w:pos="2385"/>
        </w:tabs>
        <w:spacing w:after="0" w:line="274" w:lineRule="exact"/>
        <w:jc w:val="both"/>
        <w:outlineLvl w:val="0"/>
        <w:rPr>
          <w:rStyle w:val="1"/>
          <w:rFonts w:eastAsia="Arial Unicode MS"/>
          <w:bCs w:val="0"/>
        </w:rPr>
      </w:pPr>
    </w:p>
    <w:bookmarkEnd w:id="2"/>
    <w:p w:rsidR="006439EF" w:rsidRDefault="006439EF" w:rsidP="006439EF">
      <w:pPr>
        <w:rPr>
          <w:rFonts w:ascii="Times New Roman" w:hAnsi="Times New Roman" w:cs="Times New Roman"/>
          <w:sz w:val="24"/>
          <w:szCs w:val="24"/>
        </w:rPr>
      </w:pPr>
    </w:p>
    <w:p w:rsidR="006439EF" w:rsidRDefault="006439EF" w:rsidP="006439EF">
      <w:pPr>
        <w:rPr>
          <w:rFonts w:ascii="Times New Roman" w:hAnsi="Times New Roman" w:cs="Times New Roman"/>
          <w:sz w:val="24"/>
          <w:szCs w:val="24"/>
        </w:rPr>
      </w:pPr>
    </w:p>
    <w:p w:rsidR="006439EF" w:rsidRDefault="006439EF" w:rsidP="006439EF">
      <w:pPr>
        <w:rPr>
          <w:rFonts w:ascii="Times New Roman" w:hAnsi="Times New Roman" w:cs="Times New Roman"/>
          <w:sz w:val="24"/>
          <w:szCs w:val="24"/>
        </w:rPr>
      </w:pPr>
    </w:p>
    <w:p w:rsidR="006439EF" w:rsidRDefault="006439EF" w:rsidP="006439EF">
      <w:pPr>
        <w:rPr>
          <w:rFonts w:ascii="Times New Roman" w:hAnsi="Times New Roman" w:cs="Times New Roman"/>
          <w:sz w:val="24"/>
          <w:szCs w:val="24"/>
        </w:rPr>
      </w:pPr>
    </w:p>
    <w:p w:rsidR="006439EF" w:rsidRDefault="006439EF"/>
    <w:sectPr w:rsidR="0064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6439EF"/>
    <w:rsid w:val="0064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9EF"/>
    <w:rPr>
      <w:b/>
      <w:bCs/>
    </w:rPr>
  </w:style>
  <w:style w:type="paragraph" w:customStyle="1" w:styleId="3">
    <w:name w:val="стиль3"/>
    <w:basedOn w:val="a"/>
    <w:rsid w:val="0064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">
    <w:name w:val="Заголовок №1"/>
    <w:basedOn w:val="a0"/>
    <w:rsid w:val="006439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6439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4">
    <w:name w:val="Normal (Web)"/>
    <w:basedOn w:val="a"/>
    <w:uiPriority w:val="99"/>
    <w:unhideWhenUsed/>
    <w:rsid w:val="0064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439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5286</Characters>
  <Application>Microsoft Office Word</Application>
  <DocSecurity>0</DocSecurity>
  <Lines>44</Lines>
  <Paragraphs>12</Paragraphs>
  <ScaleCrop>false</ScaleCrop>
  <Company>Microsoft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2018-05-01T14:36:00Z</dcterms:created>
  <dcterms:modified xsi:type="dcterms:W3CDTF">2018-05-01T14:37:00Z</dcterms:modified>
</cp:coreProperties>
</file>