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C" w:rsidRDefault="00CF4E3C" w:rsidP="00C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приказу НСШ № 593 от 29 мая 2018 года</w:t>
      </w:r>
    </w:p>
    <w:p w:rsidR="00CF4E3C" w:rsidRDefault="00CF4E3C" w:rsidP="00C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E3C" w:rsidRDefault="00CF4E3C" w:rsidP="00C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E3C" w:rsidRPr="00FD1972" w:rsidRDefault="00CF4E3C" w:rsidP="00C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972">
        <w:rPr>
          <w:rFonts w:ascii="Times New Roman" w:hAnsi="Times New Roman"/>
          <w:b/>
          <w:sz w:val="28"/>
          <w:szCs w:val="28"/>
        </w:rPr>
        <w:t>Положение</w:t>
      </w:r>
    </w:p>
    <w:p w:rsidR="00CF4E3C" w:rsidRPr="009678DF" w:rsidRDefault="00CF4E3C" w:rsidP="00CF4E3C">
      <w:pPr>
        <w:pStyle w:val="3"/>
        <w:spacing w:before="0" w:beforeAutospacing="0" w:after="0" w:afterAutospacing="0" w:line="276" w:lineRule="auto"/>
        <w:ind w:left="370"/>
        <w:rPr>
          <w:b/>
          <w:bCs/>
          <w:sz w:val="28"/>
          <w:szCs w:val="28"/>
        </w:rPr>
      </w:pPr>
      <w:r w:rsidRPr="00FD1972">
        <w:rPr>
          <w:b/>
          <w:sz w:val="28"/>
          <w:szCs w:val="28"/>
        </w:rPr>
        <w:t>о порядке приема в кадетский класс</w:t>
      </w:r>
      <w:r w:rsidRPr="009678DF">
        <w:rPr>
          <w:bCs/>
          <w:sz w:val="24"/>
          <w:szCs w:val="24"/>
        </w:rPr>
        <w:t xml:space="preserve"> </w:t>
      </w:r>
      <w:r w:rsidRPr="009678DF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9678DF">
        <w:rPr>
          <w:b/>
          <w:bCs/>
          <w:sz w:val="28"/>
          <w:szCs w:val="28"/>
        </w:rPr>
        <w:t>Новоозерновская</w:t>
      </w:r>
      <w:proofErr w:type="spellEnd"/>
      <w:r w:rsidRPr="009678DF">
        <w:rPr>
          <w:b/>
          <w:bCs/>
          <w:sz w:val="28"/>
          <w:szCs w:val="28"/>
        </w:rPr>
        <w:t xml:space="preserve"> средняя  школа города Евпатории Республики Крым»</w:t>
      </w:r>
      <w:r>
        <w:rPr>
          <w:b/>
          <w:bCs/>
          <w:sz w:val="28"/>
          <w:szCs w:val="28"/>
        </w:rPr>
        <w:t xml:space="preserve"> (дале</w:t>
      </w:r>
      <w:proofErr w:type="gramStart"/>
      <w:r>
        <w:rPr>
          <w:b/>
          <w:bCs/>
          <w:sz w:val="28"/>
          <w:szCs w:val="28"/>
        </w:rPr>
        <w:t>е-</w:t>
      </w:r>
      <w:proofErr w:type="gramEnd"/>
      <w:r>
        <w:rPr>
          <w:b/>
          <w:bCs/>
          <w:sz w:val="28"/>
          <w:szCs w:val="28"/>
        </w:rPr>
        <w:t xml:space="preserve"> МБОУ «НСШ»)</w:t>
      </w:r>
    </w:p>
    <w:p w:rsidR="00CF4E3C" w:rsidRPr="00FD1972" w:rsidRDefault="00CF4E3C" w:rsidP="00CF4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E3C" w:rsidRPr="005201AB" w:rsidRDefault="00CF4E3C" w:rsidP="00CF4E3C">
      <w:pPr>
        <w:pStyle w:val="Default"/>
      </w:pPr>
    </w:p>
    <w:p w:rsidR="00CF4E3C" w:rsidRPr="007B3E78" w:rsidRDefault="00CF4E3C" w:rsidP="00CF4E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3E78">
        <w:rPr>
          <w:rFonts w:ascii="Times New Roman" w:hAnsi="Times New Roman"/>
          <w:b/>
          <w:sz w:val="24"/>
          <w:szCs w:val="24"/>
        </w:rPr>
        <w:t xml:space="preserve"> 1. Общие положения</w:t>
      </w:r>
    </w:p>
    <w:p w:rsidR="00CF4E3C" w:rsidRPr="001031FF" w:rsidRDefault="00CF4E3C" w:rsidP="00CF4E3C">
      <w:pPr>
        <w:pStyle w:val="s9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 w:rsidRPr="00FD1972">
        <w:t xml:space="preserve"> 1.1. Настоящее Положение о порядке приема детей в</w:t>
      </w:r>
      <w:r>
        <w:t xml:space="preserve"> кадетский класс, в </w:t>
      </w:r>
      <w:r w:rsidRPr="00FD1972">
        <w:t>дальнейшем – Положение, разработано в соответствии с Законом РФ «Об образовании»,</w:t>
      </w:r>
      <w:r w:rsidRPr="001031FF">
        <w:rPr>
          <w:color w:val="464C55"/>
          <w:sz w:val="23"/>
          <w:szCs w:val="23"/>
        </w:rPr>
        <w:t xml:space="preserve"> </w:t>
      </w:r>
      <w:hyperlink r:id="rId4" w:anchor="/document/1589751/entry/0" w:history="1">
        <w:r w:rsidRPr="001031FF">
          <w:rPr>
            <w:rStyle w:val="a3"/>
            <w:color w:val="auto"/>
            <w:sz w:val="23"/>
            <w:szCs w:val="23"/>
          </w:rPr>
          <w:t>письмо</w:t>
        </w:r>
      </w:hyperlink>
      <w:r>
        <w:rPr>
          <w:sz w:val="23"/>
          <w:szCs w:val="23"/>
        </w:rPr>
        <w:t xml:space="preserve">м </w:t>
      </w:r>
      <w:r w:rsidRPr="001031FF">
        <w:rPr>
          <w:sz w:val="23"/>
          <w:szCs w:val="23"/>
        </w:rPr>
        <w:t>Минобр</w:t>
      </w:r>
      <w:r>
        <w:rPr>
          <w:sz w:val="23"/>
          <w:szCs w:val="23"/>
        </w:rPr>
        <w:t>азования РФ от 27 июня 2002 г. №</w:t>
      </w:r>
      <w:r w:rsidRPr="001031FF">
        <w:rPr>
          <w:sz w:val="23"/>
          <w:szCs w:val="23"/>
        </w:rPr>
        <w:t xml:space="preserve"> 01-50-841/32-05</w:t>
      </w:r>
      <w:r w:rsidRPr="001031FF">
        <w:t xml:space="preserve"> </w:t>
      </w:r>
      <w:r>
        <w:t>«</w:t>
      </w:r>
      <w:r w:rsidRPr="001031FF">
        <w:rPr>
          <w:sz w:val="23"/>
          <w:szCs w:val="23"/>
        </w:rPr>
        <w:t xml:space="preserve">О роли и месте кадетских школ, кадетских школ-интернатов в современной системе образования </w:t>
      </w:r>
      <w:r>
        <w:rPr>
          <w:sz w:val="23"/>
          <w:szCs w:val="23"/>
        </w:rPr>
        <w:t>».</w:t>
      </w:r>
      <w:r>
        <w:rPr>
          <w:color w:val="464C55"/>
          <w:sz w:val="23"/>
          <w:szCs w:val="23"/>
        </w:rPr>
        <w:t> </w:t>
      </w:r>
    </w:p>
    <w:p w:rsidR="00CF4E3C" w:rsidRPr="00FD1972" w:rsidRDefault="00CF4E3C" w:rsidP="00CF4E3C">
      <w:pPr>
        <w:pStyle w:val="Default"/>
        <w:jc w:val="both"/>
      </w:pPr>
      <w:r w:rsidRPr="00FD1972">
        <w:t xml:space="preserve">1.2. Положение регулирует порядок приема детей. </w:t>
      </w:r>
    </w:p>
    <w:p w:rsidR="00CF4E3C" w:rsidRPr="00FD1972" w:rsidRDefault="00CF4E3C" w:rsidP="00CF4E3C">
      <w:pPr>
        <w:pStyle w:val="Default"/>
        <w:jc w:val="both"/>
      </w:pPr>
      <w:r w:rsidRPr="00FD1972">
        <w:t xml:space="preserve">1.3. Приём включает: набор в </w:t>
      </w:r>
      <w:r>
        <w:t>кадетский класс.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972">
        <w:rPr>
          <w:rFonts w:ascii="Times New Roman" w:hAnsi="Times New Roman"/>
          <w:sz w:val="24"/>
          <w:szCs w:val="24"/>
        </w:rPr>
        <w:t>1.4. В кадетский класс принимаются несовершеннолетние граждане, годные по состоянию здоровья и изъявившие желание обучаться в кадетском классе.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FD1972">
        <w:rPr>
          <w:rFonts w:ascii="Times New Roman" w:hAnsi="Times New Roman"/>
          <w:sz w:val="24"/>
          <w:szCs w:val="24"/>
        </w:rPr>
        <w:t xml:space="preserve">. Предпочтение отдаётся кандидатам, имеющим отличные и хорошие результаты по предметам обучения.         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FD1972">
        <w:rPr>
          <w:rFonts w:ascii="Times New Roman" w:hAnsi="Times New Roman"/>
          <w:sz w:val="24"/>
          <w:szCs w:val="24"/>
        </w:rPr>
        <w:t>. Приём оформляется приказом.</w:t>
      </w:r>
    </w:p>
    <w:p w:rsidR="00CF4E3C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4E3C" w:rsidRPr="007B3E78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3E78">
        <w:rPr>
          <w:rFonts w:ascii="Times New Roman" w:hAnsi="Times New Roman"/>
          <w:b/>
          <w:sz w:val="24"/>
          <w:szCs w:val="24"/>
        </w:rPr>
        <w:t>2. Порядок приема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972">
        <w:rPr>
          <w:rFonts w:ascii="Times New Roman" w:hAnsi="Times New Roman"/>
          <w:sz w:val="24"/>
          <w:szCs w:val="24"/>
        </w:rPr>
        <w:t>2.1. Зачисление детей в кадетский класс производится по заявлению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(приложение №1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D1972">
        <w:rPr>
          <w:rFonts w:ascii="Times New Roman" w:hAnsi="Times New Roman"/>
          <w:sz w:val="24"/>
          <w:szCs w:val="24"/>
        </w:rPr>
        <w:t xml:space="preserve">. 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FD1972">
        <w:rPr>
          <w:rFonts w:ascii="Times New Roman" w:hAnsi="Times New Roman"/>
          <w:sz w:val="24"/>
          <w:szCs w:val="24"/>
        </w:rPr>
        <w:t>2.2. Родители обязаны предоставить пакет документов:</w:t>
      </w:r>
    </w:p>
    <w:p w:rsidR="00CF4E3C" w:rsidRPr="00FD1972" w:rsidRDefault="00CF4E3C" w:rsidP="00CF4E3C">
      <w:pPr>
        <w:pStyle w:val="Default"/>
      </w:pPr>
      <w:r w:rsidRPr="00FD1972">
        <w:t>1. Заявление от родителей (законных представителей) о поступлении ребёнка в кадетский класс.</w:t>
      </w:r>
    </w:p>
    <w:p w:rsidR="00CF4E3C" w:rsidRPr="00FD1972" w:rsidRDefault="00CF4E3C" w:rsidP="00CF4E3C">
      <w:pPr>
        <w:pStyle w:val="Default"/>
        <w:jc w:val="both"/>
      </w:pPr>
      <w:r>
        <w:t>2</w:t>
      </w:r>
      <w:r w:rsidRPr="00FD1972">
        <w:t>. Выписка итоговых оценок по четвертям за последний год обуче</w:t>
      </w:r>
      <w:r>
        <w:t>ния с подписью классного руководителя</w:t>
      </w:r>
      <w:r w:rsidRPr="00FD1972">
        <w:t xml:space="preserve"> </w:t>
      </w:r>
    </w:p>
    <w:p w:rsidR="00CF4E3C" w:rsidRPr="00FD1972" w:rsidRDefault="00CF4E3C" w:rsidP="00CF4E3C">
      <w:pPr>
        <w:pStyle w:val="Default"/>
        <w:jc w:val="both"/>
      </w:pPr>
      <w:r>
        <w:t xml:space="preserve">3. Характеристика </w:t>
      </w:r>
      <w:r w:rsidRPr="00FD1972">
        <w:t xml:space="preserve"> </w:t>
      </w:r>
    </w:p>
    <w:p w:rsidR="00CF4E3C" w:rsidRPr="007B3E78" w:rsidRDefault="00CF4E3C" w:rsidP="00CF4E3C">
      <w:pPr>
        <w:pStyle w:val="Default"/>
        <w:jc w:val="both"/>
      </w:pPr>
      <w:r>
        <w:t>4</w:t>
      </w:r>
      <w:r w:rsidRPr="00FD1972">
        <w:t xml:space="preserve">. </w:t>
      </w:r>
      <w:r>
        <w:t xml:space="preserve">Справка от врача-педиатра, подтверждающая основную  группу здоровья. </w:t>
      </w:r>
    </w:p>
    <w:p w:rsidR="00CF4E3C" w:rsidRPr="00FD1972" w:rsidRDefault="00CF4E3C" w:rsidP="00CF4E3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FD1972">
        <w:rPr>
          <w:rFonts w:ascii="Times New Roman" w:hAnsi="Times New Roman"/>
          <w:sz w:val="24"/>
          <w:szCs w:val="24"/>
        </w:rPr>
        <w:t>2.3. При приеме школа обязана ознакомить детей и их родителей (законных представителей) с документами, регламентирующими организацию образовательного процесса.</w:t>
      </w:r>
    </w:p>
    <w:p w:rsidR="00CF4E3C" w:rsidRPr="001031FF" w:rsidRDefault="00CF4E3C" w:rsidP="00CF4E3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FD1972">
        <w:rPr>
          <w:rFonts w:ascii="Times New Roman" w:hAnsi="Times New Roman"/>
          <w:color w:val="000080"/>
          <w:spacing w:val="-11"/>
          <w:sz w:val="24"/>
          <w:szCs w:val="24"/>
        </w:rPr>
        <w:t xml:space="preserve"> </w:t>
      </w:r>
      <w:r w:rsidRPr="001031FF">
        <w:rPr>
          <w:rFonts w:ascii="Times New Roman" w:hAnsi="Times New Roman"/>
          <w:spacing w:val="-11"/>
          <w:sz w:val="24"/>
          <w:szCs w:val="24"/>
        </w:rPr>
        <w:t>2.4.</w:t>
      </w:r>
      <w:r w:rsidRPr="00FD1972">
        <w:rPr>
          <w:rFonts w:ascii="Times New Roman" w:hAnsi="Times New Roman"/>
          <w:color w:val="000080"/>
          <w:spacing w:val="-11"/>
          <w:sz w:val="24"/>
          <w:szCs w:val="24"/>
        </w:rPr>
        <w:t xml:space="preserve"> </w:t>
      </w:r>
      <w:r w:rsidRPr="001031FF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Для учащихся, принятых на обучение в кадетский класс, является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</w:t>
      </w:r>
      <w:r w:rsidRPr="001031FF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обязательным ношение форменной одежды, установленной школой по согласованию с учредителем и утвержденной  Советом школы.</w:t>
      </w:r>
    </w:p>
    <w:p w:rsidR="00CF4E3C" w:rsidRPr="001031FF" w:rsidRDefault="00CF4E3C" w:rsidP="00CF4E3C">
      <w:pPr>
        <w:shd w:val="clear" w:color="auto" w:fill="FFFFFF"/>
        <w:spacing w:after="0" w:line="240" w:lineRule="auto"/>
        <w:ind w:left="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031FF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1031FF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2.5.</w:t>
      </w:r>
      <w:r w:rsidRPr="001031FF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1031FF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Расходы на приобретение  формы, предметов форменной одежды, знаков различия, классных знаков, аксельбантов и другой атрибутики осуществляются родителями</w:t>
      </w:r>
      <w:proofErr w:type="gramStart"/>
      <w:r w:rsidRPr="001031F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.</w:t>
      </w:r>
      <w:proofErr w:type="gramEnd"/>
    </w:p>
    <w:p w:rsidR="00CF4E3C" w:rsidRPr="001031FF" w:rsidRDefault="00CF4E3C" w:rsidP="00CF4E3C">
      <w:pPr>
        <w:shd w:val="clear" w:color="auto" w:fill="FFFFFF"/>
        <w:spacing w:after="0" w:line="240" w:lineRule="auto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1031F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2.6. Между школой и родителями (законными представителями) заключается  договор о представлении образовательных услуг. </w:t>
      </w:r>
    </w:p>
    <w:p w:rsidR="00CF4E3C" w:rsidRPr="00FD1972" w:rsidRDefault="00CF4E3C" w:rsidP="00CF4E3C">
      <w:pPr>
        <w:pStyle w:val="Default"/>
        <w:spacing w:before="100" w:after="100" w:line="360" w:lineRule="auto"/>
        <w:jc w:val="both"/>
      </w:pPr>
      <w:r w:rsidRPr="007B3E78">
        <w:rPr>
          <w:b/>
        </w:rPr>
        <w:t xml:space="preserve">3. Правила внутреннего распорядка для </w:t>
      </w:r>
      <w:proofErr w:type="gramStart"/>
      <w:r w:rsidRPr="007B3E78">
        <w:rPr>
          <w:b/>
        </w:rPr>
        <w:t>обучающихся</w:t>
      </w:r>
      <w:proofErr w:type="gramEnd"/>
      <w:r w:rsidRPr="007B3E78">
        <w:rPr>
          <w:b/>
        </w:rPr>
        <w:t xml:space="preserve"> в кадетском классе</w:t>
      </w:r>
      <w:r w:rsidRPr="00FD1972">
        <w:t>.</w:t>
      </w:r>
    </w:p>
    <w:p w:rsidR="00CF4E3C" w:rsidRDefault="00CF4E3C" w:rsidP="00CF4E3C">
      <w:pPr>
        <w:pStyle w:val="Default"/>
        <w:jc w:val="both"/>
      </w:pPr>
      <w:r w:rsidRPr="00FD1972">
        <w:t xml:space="preserve">3.1. На занятиях кадеты носят </w:t>
      </w:r>
      <w:r w:rsidRPr="00E4696A">
        <w:t>кадетскую форму</w:t>
      </w:r>
      <w:r w:rsidRPr="00FD1972">
        <w:t xml:space="preserve"> </w:t>
      </w:r>
      <w:r>
        <w:t>одежды.</w:t>
      </w:r>
      <w:r w:rsidRPr="00FD1972">
        <w:t xml:space="preserve"> </w:t>
      </w:r>
    </w:p>
    <w:p w:rsidR="00CF4E3C" w:rsidRPr="00FD1972" w:rsidRDefault="00CF4E3C" w:rsidP="00CF4E3C">
      <w:pPr>
        <w:pStyle w:val="Default"/>
      </w:pPr>
      <w:r w:rsidRPr="00FD1972">
        <w:lastRenderedPageBreak/>
        <w:t xml:space="preserve">3.2. Обучаемые в </w:t>
      </w:r>
      <w:r>
        <w:t xml:space="preserve">кадетском </w:t>
      </w:r>
      <w:r w:rsidRPr="00FD1972">
        <w:t xml:space="preserve"> классе </w:t>
      </w:r>
      <w:r>
        <w:t>учащиеся</w:t>
      </w:r>
      <w:r w:rsidRPr="00FD1972">
        <w:t xml:space="preserve"> должны быть примером дисциплинированности, добросовестного исполнения своих обязанностей, отношения к порученному делу и иметь образцовый внешний вид.</w:t>
      </w:r>
    </w:p>
    <w:p w:rsidR="00CF4E3C" w:rsidRDefault="00CF4E3C" w:rsidP="00CF4E3C">
      <w:pPr>
        <w:pStyle w:val="Default"/>
        <w:jc w:val="both"/>
      </w:pPr>
      <w:r w:rsidRPr="00FD1972">
        <w:t xml:space="preserve">3.3. На всех занятиях кадетский класс называется </w:t>
      </w:r>
      <w:r>
        <w:t xml:space="preserve">учебным классом </w:t>
      </w:r>
      <w:r w:rsidRPr="00FD1972">
        <w:t xml:space="preserve">(взводом) и организационно состоит из строевых отделений. Во главе </w:t>
      </w:r>
      <w:r>
        <w:t>класса</w:t>
      </w:r>
      <w:r w:rsidRPr="00FD1972">
        <w:t xml:space="preserve"> стоит командир. Ему подчиняются командиры отделений. Непосредственным начальником кадетского класса</w:t>
      </w:r>
      <w:r>
        <w:t xml:space="preserve"> является классный руководитель. Командир класса назначается </w:t>
      </w:r>
      <w:r w:rsidRPr="00FD1972">
        <w:t xml:space="preserve">приказом по школе. Командир </w:t>
      </w:r>
      <w:r>
        <w:t>класса</w:t>
      </w:r>
      <w:r w:rsidRPr="00FD1972">
        <w:t xml:space="preserve"> ежедневно назначает дежурного по </w:t>
      </w:r>
      <w:r>
        <w:t>классу</w:t>
      </w:r>
      <w:r w:rsidRPr="00FD1972">
        <w:t xml:space="preserve"> и сообщает ему сведения о присутствии </w:t>
      </w:r>
      <w:proofErr w:type="gramStart"/>
      <w:r w:rsidRPr="00FD1972">
        <w:t>обучаемых</w:t>
      </w:r>
      <w:proofErr w:type="gramEnd"/>
      <w:r w:rsidRPr="00FD1972">
        <w:t xml:space="preserve">. </w:t>
      </w:r>
    </w:p>
    <w:p w:rsidR="00CF4E3C" w:rsidRDefault="00CF4E3C" w:rsidP="00CF4E3C">
      <w:pPr>
        <w:pStyle w:val="Default"/>
        <w:jc w:val="both"/>
      </w:pPr>
      <w:r w:rsidRPr="00FD1972">
        <w:t xml:space="preserve">3.4. Все занятия, согласно Строевого устава </w:t>
      </w:r>
      <w:proofErr w:type="gramStart"/>
      <w:r w:rsidRPr="00FD1972">
        <w:t>ВС</w:t>
      </w:r>
      <w:proofErr w:type="gramEnd"/>
      <w:r w:rsidRPr="00FD1972">
        <w:t xml:space="preserve"> РФ, начинаются с команды </w:t>
      </w:r>
    </w:p>
    <w:p w:rsidR="00CF4E3C" w:rsidRPr="00FD1972" w:rsidRDefault="00CF4E3C" w:rsidP="00CF4E3C">
      <w:pPr>
        <w:pStyle w:val="Default"/>
        <w:jc w:val="both"/>
      </w:pPr>
      <w:r>
        <w:t>командира класса</w:t>
      </w:r>
      <w:r w:rsidRPr="00FD1972">
        <w:t xml:space="preserve"> (в его отсутствии </w:t>
      </w:r>
      <w:r>
        <w:t>дежурного по классу</w:t>
      </w:r>
      <w:r w:rsidRPr="00FD1972">
        <w:t xml:space="preserve">) «Встать, смирно!» и рапорта. На приветствие преподавателя «Здравствуйте, товарищи!» </w:t>
      </w:r>
      <w:r>
        <w:t xml:space="preserve">класс </w:t>
      </w:r>
      <w:r w:rsidRPr="00FD1972">
        <w:t>отвечает «Здравия желаем, товарищ преподаватель!»</w:t>
      </w:r>
    </w:p>
    <w:p w:rsidR="00CF4E3C" w:rsidRPr="00FD1972" w:rsidRDefault="00CF4E3C" w:rsidP="00CF4E3C">
      <w:pPr>
        <w:pStyle w:val="Default"/>
        <w:jc w:val="both"/>
      </w:pPr>
      <w:r w:rsidRPr="00FD1972">
        <w:t>После команды «Вольно, садись!» начинается занятие. В конце урока с разрешения преподавателя подаётся команда «Встать, смирно» и объявляется перерыв.</w:t>
      </w:r>
    </w:p>
    <w:p w:rsidR="00CF4E3C" w:rsidRPr="00FD1972" w:rsidRDefault="00CF4E3C" w:rsidP="00CF4E3C">
      <w:pPr>
        <w:pStyle w:val="Default"/>
        <w:jc w:val="both"/>
      </w:pPr>
      <w:r>
        <w:t>3.5. В конце каждой учебной недели проводится мониторинг успехов учащихся кадетского класса.</w:t>
      </w:r>
    </w:p>
    <w:p w:rsidR="00CF4E3C" w:rsidRPr="00F82E37" w:rsidRDefault="00CF4E3C" w:rsidP="00CF4E3C">
      <w:pPr>
        <w:pStyle w:val="Default"/>
        <w:jc w:val="both"/>
      </w:pPr>
      <w:r>
        <w:t>3.5. В случае</w:t>
      </w:r>
      <w:proofErr w:type="gramStart"/>
      <w:r>
        <w:t>,</w:t>
      </w:r>
      <w:proofErr w:type="gramEnd"/>
      <w:r w:rsidRPr="00FD1972">
        <w:t xml:space="preserve"> если обучаемый урони</w:t>
      </w:r>
      <w:r>
        <w:t>т честь и достоинство кадета, ему</w:t>
      </w:r>
      <w:r w:rsidRPr="00FD1972">
        <w:t xml:space="preserve"> может быть </w:t>
      </w:r>
      <w:r>
        <w:t xml:space="preserve"> вынесено порицание</w:t>
      </w:r>
      <w:r w:rsidRPr="00F82E37">
        <w:t xml:space="preserve"> </w:t>
      </w:r>
      <w:r>
        <w:t>(выражение неодобрения,  осуждение).</w:t>
      </w:r>
    </w:p>
    <w:p w:rsidR="00CF4E3C" w:rsidRPr="00FD1972" w:rsidRDefault="00CF4E3C" w:rsidP="00CF4E3C">
      <w:pPr>
        <w:pStyle w:val="Default"/>
        <w:spacing w:before="100" w:after="100" w:line="360" w:lineRule="auto"/>
        <w:jc w:val="both"/>
      </w:pPr>
    </w:p>
    <w:p w:rsidR="00CF4E3C" w:rsidRPr="00FD1972" w:rsidRDefault="00CF4E3C" w:rsidP="00CF4E3C">
      <w:pPr>
        <w:pStyle w:val="Default"/>
        <w:spacing w:before="100" w:after="100" w:line="360" w:lineRule="auto"/>
        <w:jc w:val="both"/>
      </w:pPr>
    </w:p>
    <w:p w:rsidR="00CF4E3C" w:rsidRDefault="00CF4E3C" w:rsidP="00CF4E3C">
      <w:pPr>
        <w:pStyle w:val="Default"/>
        <w:spacing w:before="100" w:after="100" w:line="360" w:lineRule="auto"/>
        <w:jc w:val="both"/>
      </w:pPr>
    </w:p>
    <w:p w:rsidR="00CF4E3C" w:rsidRDefault="00CF4E3C" w:rsidP="00CF4E3C">
      <w:pPr>
        <w:pStyle w:val="Default"/>
        <w:spacing w:before="100" w:after="100" w:line="360" w:lineRule="auto"/>
        <w:jc w:val="both"/>
        <w:rPr>
          <w:sz w:val="23"/>
          <w:szCs w:val="23"/>
        </w:rPr>
      </w:pPr>
    </w:p>
    <w:p w:rsidR="00CF4E3C" w:rsidRDefault="00CF4E3C" w:rsidP="00CF4E3C">
      <w:pPr>
        <w:pStyle w:val="Default"/>
        <w:spacing w:before="100" w:after="100" w:line="360" w:lineRule="auto"/>
        <w:jc w:val="both"/>
        <w:rPr>
          <w:sz w:val="23"/>
          <w:szCs w:val="23"/>
        </w:rPr>
      </w:pPr>
    </w:p>
    <w:p w:rsidR="00CF4E3C" w:rsidRDefault="00CF4E3C" w:rsidP="00CF4E3C">
      <w:pPr>
        <w:pStyle w:val="Default"/>
        <w:spacing w:before="100" w:after="100" w:line="360" w:lineRule="auto"/>
        <w:jc w:val="both"/>
        <w:rPr>
          <w:sz w:val="23"/>
          <w:szCs w:val="23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  <w:r w:rsidRPr="00E14D9B">
        <w:rPr>
          <w:sz w:val="28"/>
          <w:szCs w:val="28"/>
        </w:rPr>
        <w:t xml:space="preserve">       </w:t>
      </w: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Default="00CF4E3C" w:rsidP="00CF4E3C">
      <w:pPr>
        <w:pStyle w:val="Default"/>
        <w:spacing w:before="100" w:after="100" w:line="360" w:lineRule="auto"/>
        <w:jc w:val="center"/>
        <w:rPr>
          <w:sz w:val="28"/>
          <w:szCs w:val="28"/>
        </w:rPr>
      </w:pPr>
    </w:p>
    <w:p w:rsidR="00CF4E3C" w:rsidRPr="001031FF" w:rsidRDefault="00CF4E3C" w:rsidP="00CF4E3C">
      <w:pPr>
        <w:pStyle w:val="Default"/>
        <w:spacing w:before="100" w:after="100" w:line="360" w:lineRule="auto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1031FF">
        <w:t>Директору МБОУ «НСШ»</w:t>
      </w:r>
    </w:p>
    <w:p w:rsidR="00CF4E3C" w:rsidRPr="001031FF" w:rsidRDefault="00CF4E3C" w:rsidP="00CF4E3C">
      <w:pPr>
        <w:pStyle w:val="Default"/>
        <w:spacing w:before="100" w:after="100" w:line="360" w:lineRule="auto"/>
        <w:jc w:val="center"/>
      </w:pPr>
      <w:r w:rsidRPr="001031FF">
        <w:t xml:space="preserve">                                                       </w:t>
      </w:r>
      <w:proofErr w:type="spellStart"/>
      <w:r w:rsidRPr="001031FF">
        <w:t>Полисан</w:t>
      </w:r>
      <w:proofErr w:type="spellEnd"/>
      <w:r w:rsidRPr="001031FF">
        <w:t xml:space="preserve"> Т.А.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t xml:space="preserve">_________________________________________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t xml:space="preserve">_________________________________________,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rPr>
          <w:position w:val="10"/>
          <w:vertAlign w:val="superscript"/>
        </w:rPr>
        <w:t xml:space="preserve">(Фамилия, имя, отчество заявителя)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proofErr w:type="gramStart"/>
      <w:r w:rsidRPr="001031FF">
        <w:t>проживающего</w:t>
      </w:r>
      <w:proofErr w:type="gramEnd"/>
      <w:r w:rsidRPr="001031FF">
        <w:t xml:space="preserve"> (ей) по адресу: ______________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t xml:space="preserve">_________________________________________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t xml:space="preserve">_________________________________________,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rPr>
          <w:position w:val="10"/>
          <w:vertAlign w:val="superscript"/>
        </w:rPr>
        <w:t xml:space="preserve">(Полный почтовый адрес) </w:t>
      </w:r>
    </w:p>
    <w:p w:rsidR="00CF4E3C" w:rsidRPr="001031FF" w:rsidRDefault="00CF4E3C" w:rsidP="00CF4E3C">
      <w:pPr>
        <w:pStyle w:val="Default"/>
        <w:spacing w:before="100" w:after="100"/>
        <w:jc w:val="right"/>
      </w:pPr>
      <w:r w:rsidRPr="001031FF">
        <w:t xml:space="preserve">контактный телефон: ______________________ </w:t>
      </w:r>
    </w:p>
    <w:p w:rsidR="00CF4E3C" w:rsidRPr="001031FF" w:rsidRDefault="00CF4E3C" w:rsidP="00CF4E3C">
      <w:pPr>
        <w:pStyle w:val="Default"/>
        <w:spacing w:before="100" w:after="100"/>
        <w:jc w:val="center"/>
        <w:rPr>
          <w:b/>
          <w:bCs/>
        </w:rPr>
      </w:pPr>
    </w:p>
    <w:p w:rsidR="00CF4E3C" w:rsidRPr="001031FF" w:rsidRDefault="00CF4E3C" w:rsidP="00CF4E3C">
      <w:pPr>
        <w:pStyle w:val="Default"/>
        <w:spacing w:before="100" w:after="100"/>
        <w:jc w:val="center"/>
        <w:rPr>
          <w:b/>
          <w:bCs/>
        </w:rPr>
      </w:pPr>
    </w:p>
    <w:p w:rsidR="00CF4E3C" w:rsidRPr="001031FF" w:rsidRDefault="00CF4E3C" w:rsidP="00CF4E3C">
      <w:pPr>
        <w:pStyle w:val="Default"/>
        <w:spacing w:before="100" w:after="100"/>
        <w:jc w:val="center"/>
        <w:rPr>
          <w:b/>
          <w:bCs/>
        </w:rPr>
      </w:pPr>
      <w:r w:rsidRPr="001031FF">
        <w:rPr>
          <w:b/>
          <w:bCs/>
        </w:rPr>
        <w:t>ЗАЯВЛЕНИЕ</w:t>
      </w:r>
    </w:p>
    <w:p w:rsidR="00CF4E3C" w:rsidRPr="001031FF" w:rsidRDefault="00CF4E3C" w:rsidP="00CF4E3C">
      <w:pPr>
        <w:pStyle w:val="Default"/>
        <w:spacing w:before="100" w:after="100"/>
        <w:jc w:val="center"/>
      </w:pPr>
      <w:r w:rsidRPr="001031FF">
        <w:rPr>
          <w:b/>
          <w:bCs/>
        </w:rPr>
        <w:t xml:space="preserve"> </w:t>
      </w:r>
    </w:p>
    <w:p w:rsidR="00CF4E3C" w:rsidRPr="001031FF" w:rsidRDefault="00CF4E3C" w:rsidP="00CF4E3C">
      <w:pPr>
        <w:pStyle w:val="Default"/>
        <w:spacing w:before="100" w:after="100"/>
        <w:ind w:left="700"/>
      </w:pPr>
      <w:r w:rsidRPr="001031FF">
        <w:t xml:space="preserve">Прошу принять моего </w:t>
      </w:r>
      <w:proofErr w:type="spellStart"/>
      <w:proofErr w:type="gramStart"/>
      <w:r w:rsidRPr="001031FF">
        <w:t>моего</w:t>
      </w:r>
      <w:proofErr w:type="spellEnd"/>
      <w:proofErr w:type="gramEnd"/>
      <w:r w:rsidRPr="001031FF">
        <w:t xml:space="preserve"> / мою     сына /дочь (опекаемого, воспитанника) </w:t>
      </w:r>
    </w:p>
    <w:p w:rsidR="00CF4E3C" w:rsidRPr="001031FF" w:rsidRDefault="00CF4E3C" w:rsidP="00CF4E3C">
      <w:pPr>
        <w:pStyle w:val="Default"/>
        <w:spacing w:before="100" w:after="100"/>
        <w:ind w:left="700"/>
      </w:pPr>
      <w:r w:rsidRPr="001031FF">
        <w:t>_____________________________________________________________</w:t>
      </w:r>
    </w:p>
    <w:p w:rsidR="00CF4E3C" w:rsidRPr="001031FF" w:rsidRDefault="00CF4E3C" w:rsidP="00CF4E3C">
      <w:pPr>
        <w:pStyle w:val="Default"/>
        <w:spacing w:before="100" w:after="100"/>
        <w:ind w:left="700"/>
      </w:pPr>
      <w:r w:rsidRPr="001031FF">
        <w:rPr>
          <w:position w:val="10"/>
          <w:vertAlign w:val="superscript"/>
        </w:rPr>
        <w:t xml:space="preserve">(Фамилия, имя, отчество ребенка) </w:t>
      </w:r>
    </w:p>
    <w:p w:rsidR="00CF4E3C" w:rsidRPr="001031FF" w:rsidRDefault="00CF4E3C" w:rsidP="00CF4E3C">
      <w:pPr>
        <w:pStyle w:val="Default"/>
        <w:spacing w:before="100" w:after="100"/>
        <w:ind w:left="700"/>
        <w:jc w:val="both"/>
      </w:pPr>
      <w:r w:rsidRPr="001031FF">
        <w:t>в _____ кадетский  класс</w:t>
      </w:r>
      <w:proofErr w:type="gramStart"/>
      <w:r w:rsidRPr="001031FF">
        <w:t xml:space="preserve"> .</w:t>
      </w:r>
      <w:proofErr w:type="gramEnd"/>
    </w:p>
    <w:p w:rsidR="00CF4E3C" w:rsidRPr="001031FF" w:rsidRDefault="00CF4E3C" w:rsidP="00CF4E3C">
      <w:pPr>
        <w:pStyle w:val="Default"/>
        <w:spacing w:before="100" w:after="100"/>
        <w:ind w:left="700"/>
        <w:jc w:val="both"/>
      </w:pPr>
      <w:r w:rsidRPr="001031FF">
        <w:t xml:space="preserve"> С Положением о порядке приёма детей в  кадетский класс ознакомлен</w:t>
      </w:r>
      <w:proofErr w:type="gramStart"/>
      <w:r w:rsidRPr="001031FF">
        <w:t xml:space="preserve"> .</w:t>
      </w:r>
      <w:proofErr w:type="gramEnd"/>
      <w:r w:rsidRPr="001031FF">
        <w:t xml:space="preserve"> Пакет документов прилагаю. </w:t>
      </w:r>
    </w:p>
    <w:p w:rsidR="00CF4E3C" w:rsidRPr="001031FF" w:rsidRDefault="00CF4E3C" w:rsidP="00CF4E3C">
      <w:pPr>
        <w:pStyle w:val="Default"/>
        <w:spacing w:before="100" w:after="100"/>
        <w:jc w:val="center"/>
      </w:pPr>
    </w:p>
    <w:p w:rsidR="00CF4E3C" w:rsidRPr="001031FF" w:rsidRDefault="00CF4E3C" w:rsidP="00CF4E3C">
      <w:pPr>
        <w:pStyle w:val="Default"/>
        <w:spacing w:before="100" w:after="100"/>
        <w:jc w:val="center"/>
      </w:pPr>
      <w:r w:rsidRPr="001031FF">
        <w:t xml:space="preserve">__________________ </w:t>
      </w:r>
    </w:p>
    <w:p w:rsidR="00CF4E3C" w:rsidRPr="001031FF" w:rsidRDefault="00CF4E3C" w:rsidP="00CF4E3C">
      <w:pPr>
        <w:pStyle w:val="Default"/>
        <w:spacing w:before="100" w:after="100"/>
        <w:jc w:val="center"/>
      </w:pPr>
      <w:r w:rsidRPr="001031FF">
        <w:rPr>
          <w:position w:val="10"/>
          <w:vertAlign w:val="superscript"/>
        </w:rPr>
        <w:t xml:space="preserve">(Подпись заявителя) </w:t>
      </w:r>
    </w:p>
    <w:p w:rsidR="00CF4E3C" w:rsidRPr="001031FF" w:rsidRDefault="00CF4E3C" w:rsidP="00CF4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_____________201__</w:t>
      </w:r>
      <w:r w:rsidRPr="001031FF">
        <w:rPr>
          <w:rFonts w:ascii="Times New Roman" w:hAnsi="Times New Roman"/>
          <w:sz w:val="24"/>
          <w:szCs w:val="24"/>
        </w:rPr>
        <w:t xml:space="preserve"> г.</w:t>
      </w:r>
    </w:p>
    <w:p w:rsidR="00CF4E3C" w:rsidRPr="001031FF" w:rsidRDefault="00CF4E3C" w:rsidP="00CF4E3C">
      <w:pPr>
        <w:rPr>
          <w:rFonts w:ascii="Times New Roman" w:hAnsi="Times New Roman"/>
          <w:sz w:val="24"/>
          <w:szCs w:val="24"/>
        </w:rPr>
      </w:pPr>
    </w:p>
    <w:p w:rsidR="00CF4E3C" w:rsidRDefault="00CF4E3C" w:rsidP="00CF4E3C">
      <w:pPr>
        <w:rPr>
          <w:rFonts w:ascii="Times New Roman" w:hAnsi="Times New Roman"/>
          <w:sz w:val="28"/>
          <w:szCs w:val="28"/>
        </w:rPr>
      </w:pPr>
    </w:p>
    <w:p w:rsidR="00CF4E3C" w:rsidRDefault="00CF4E3C" w:rsidP="00CF4E3C">
      <w:pPr>
        <w:rPr>
          <w:rFonts w:ascii="Times New Roman" w:hAnsi="Times New Roman"/>
          <w:sz w:val="28"/>
          <w:szCs w:val="28"/>
        </w:rPr>
      </w:pPr>
    </w:p>
    <w:p w:rsidR="00CF4E3C" w:rsidRDefault="00CF4E3C" w:rsidP="00CF4E3C">
      <w:pPr>
        <w:rPr>
          <w:rFonts w:ascii="Times New Roman" w:hAnsi="Times New Roman"/>
          <w:sz w:val="28"/>
          <w:szCs w:val="28"/>
        </w:rPr>
      </w:pPr>
    </w:p>
    <w:p w:rsidR="00CF4E3C" w:rsidRDefault="00CF4E3C" w:rsidP="00CF4E3C">
      <w:pPr>
        <w:rPr>
          <w:rFonts w:ascii="Times New Roman" w:hAnsi="Times New Roman"/>
          <w:sz w:val="28"/>
          <w:szCs w:val="28"/>
        </w:rPr>
      </w:pPr>
    </w:p>
    <w:p w:rsidR="00CF4E3C" w:rsidRDefault="00CF4E3C" w:rsidP="00CF4E3C">
      <w:pPr>
        <w:rPr>
          <w:rFonts w:ascii="Times New Roman" w:hAnsi="Times New Roman"/>
          <w:sz w:val="28"/>
          <w:szCs w:val="28"/>
        </w:rPr>
      </w:pPr>
    </w:p>
    <w:p w:rsidR="002D2813" w:rsidRDefault="002D2813"/>
    <w:sectPr w:rsidR="002D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3C"/>
    <w:rsid w:val="002D2813"/>
    <w:rsid w:val="00C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">
    <w:name w:val="стиль3"/>
    <w:basedOn w:val="a"/>
    <w:rsid w:val="00C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9">
    <w:name w:val="s_9"/>
    <w:basedOn w:val="a"/>
    <w:rsid w:val="00C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4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2018-06-02T20:29:00Z</dcterms:created>
  <dcterms:modified xsi:type="dcterms:W3CDTF">2018-06-02T20:30:00Z</dcterms:modified>
</cp:coreProperties>
</file>