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493ACC" w:rsidRDefault="00C566C4" w:rsidP="000C5B6B">
      <w:pPr>
        <w:wordWrap/>
        <w:contextualSpacing/>
        <w:jc w:val="center"/>
        <w:rPr>
          <w:rFonts w:ascii="Times New Roman"/>
          <w:sz w:val="28"/>
          <w:szCs w:val="28"/>
          <w:lang w:val="ru-RU"/>
        </w:rPr>
      </w:pPr>
      <w:r w:rsidRPr="005E3478">
        <w:rPr>
          <w:rStyle w:val="CharAttribute484"/>
          <w:rFonts w:eastAsia="№Е"/>
          <w:b/>
          <w:bCs/>
          <w:iCs/>
          <w:sz w:val="22"/>
          <w:szCs w:val="22"/>
          <w:lang w:val="ru-RU"/>
        </w:rPr>
        <w:t xml:space="preserve">1-4 класс </w:t>
      </w:r>
      <w:r w:rsidRPr="00493ACC">
        <w:rPr>
          <w:rStyle w:val="CharAttribute484"/>
          <w:rFonts w:eastAsia="№Е"/>
          <w:b/>
          <w:bCs/>
          <w:iCs/>
          <w:szCs w:val="28"/>
          <w:lang w:val="ru-RU"/>
        </w:rPr>
        <w:t>(уровень начального общего образования)</w:t>
      </w:r>
    </w:p>
    <w:p w:rsidR="00C566C4" w:rsidRPr="00493ACC" w:rsidRDefault="00C566C4" w:rsidP="000C5B6B">
      <w:pPr>
        <w:wordWrap/>
        <w:contextualSpacing/>
        <w:rPr>
          <w:rFonts w:ascii="Times New Roman"/>
          <w:sz w:val="28"/>
          <w:szCs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3"/>
      </w:tblGrid>
      <w:tr w:rsidR="00C566C4" w:rsidRPr="00493ACC" w:rsidTr="00C566C4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C566C4" w:rsidRPr="005E3478" w:rsidRDefault="00C521A4" w:rsidP="000C5B6B">
            <w:pPr>
              <w:pStyle w:val="ParaAttribute2"/>
              <w:wordWrap/>
              <w:contextualSpacing/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 xml:space="preserve">КАЛЕНДАРНЫЙ </w:t>
            </w:r>
            <w:r w:rsidR="00C566C4" w:rsidRPr="005E3478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>План</w:t>
            </w:r>
            <w:r w:rsidR="009055FC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 xml:space="preserve">  </w:t>
            </w:r>
            <w:r w:rsidR="00C566C4" w:rsidRPr="005E3478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>воспитательной работы школы</w:t>
            </w:r>
          </w:p>
          <w:p w:rsidR="00C566C4" w:rsidRPr="005E3478" w:rsidRDefault="00493ACC" w:rsidP="000C5B6B">
            <w:pPr>
              <w:pStyle w:val="ParaAttribute2"/>
              <w:wordWrap/>
              <w:contextualSpacing/>
              <w:rPr>
                <w:rFonts w:eastAsia="Batang"/>
                <w:b/>
                <w:bCs/>
                <w:caps/>
                <w:sz w:val="22"/>
                <w:szCs w:val="22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 xml:space="preserve">на </w:t>
            </w:r>
            <w:r w:rsidRPr="00493ACC">
              <w:rPr>
                <w:rStyle w:val="CharAttribute2"/>
                <w:rFonts w:hAnsi="Times New Roman"/>
                <w:b/>
                <w:bCs/>
                <w:caps/>
                <w:szCs w:val="28"/>
              </w:rPr>
              <w:t>2023-2024</w:t>
            </w:r>
            <w:r w:rsidR="009055FC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 xml:space="preserve">   </w:t>
            </w:r>
            <w:r w:rsidR="00C566C4" w:rsidRPr="005E3478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>учебный</w:t>
            </w:r>
            <w:r w:rsidR="009055FC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 xml:space="preserve">   </w:t>
            </w:r>
            <w:r w:rsidR="00C566C4" w:rsidRPr="005E3478">
              <w:rPr>
                <w:rStyle w:val="CharAttribute2"/>
                <w:rFonts w:hAnsi="Times New Roman"/>
                <w:b/>
                <w:bCs/>
                <w:caps/>
                <w:sz w:val="22"/>
                <w:szCs w:val="22"/>
              </w:rPr>
              <w:t>год</w:t>
            </w:r>
          </w:p>
        </w:tc>
      </w:tr>
      <w:tr w:rsidR="00C566C4" w:rsidRPr="005E3478" w:rsidTr="00C566C4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«Основные </w:t>
            </w:r>
            <w:r w:rsidR="00C566C4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школьные дела»</w:t>
            </w:r>
          </w:p>
        </w:tc>
      </w:tr>
    </w:tbl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36"/>
        <w:gridCol w:w="250"/>
        <w:gridCol w:w="795"/>
        <w:gridCol w:w="139"/>
        <w:gridCol w:w="2901"/>
        <w:gridCol w:w="2168"/>
      </w:tblGrid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jc w:val="both"/>
              <w:rPr>
                <w:b/>
                <w:sz w:val="22"/>
                <w:szCs w:val="22"/>
              </w:rPr>
            </w:pP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Дела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b/>
                <w:sz w:val="22"/>
                <w:szCs w:val="22"/>
              </w:rPr>
            </w:pP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Классы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Ориентировочное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время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проведения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Ответственные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Торжественная линейка, посвященная Дню знаний, единый классный час «Моя история»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классные руководи</w:t>
            </w:r>
            <w:r w:rsidRPr="009055FC">
              <w:rPr>
                <w:rStyle w:val="CharAttribute6"/>
                <w:rFonts w:ascii="Calibri" w:eastAsia="№Е" w:hAnsi="Calibri"/>
                <w:color w:val="auto"/>
                <w:sz w:val="22"/>
                <w:szCs w:val="22"/>
                <w:u w:val="none"/>
              </w:rPr>
              <w:t>тели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Всероссийский открытый урок безопасности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День солидарности в борьбе с терроризмом «Мы помним Беслан». Уроки памяти.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Международный день распространения грамотности.</w:t>
            </w:r>
          </w:p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Выставка в библиотеке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Книжная выставка – загадка «Животный мир в рассказах Б.С. Житкова», посвященная 140- годовщине Б.С.Житкова.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</w:t>
            </w:r>
            <w:proofErr w:type="gramStart"/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Внеурочная</w:t>
            </w:r>
            <w:proofErr w:type="gramEnd"/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</w:t>
            </w:r>
            <w:r w:rsidR="00C566C4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деятельности»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Презентация курсов, кружков и секция внеурочной деятельности, дополнительного образования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До </w:t>
            </w:r>
            <w:r w:rsidR="00C521A4">
              <w:rPr>
                <w:sz w:val="22"/>
                <w:szCs w:val="22"/>
              </w:rPr>
              <w:t>15.09.2023</w:t>
            </w:r>
            <w:r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 xml:space="preserve">Руководители дополнительного образования, внеурочной деятельности 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shd w:val="clear" w:color="auto" w:fill="FFFFFF"/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Изучение комплектования внеурочной деятельности, кружков, оформление документации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08.09.2023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заместитель по УВР, руководители дополнительного образования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 w:rsidRPr="005E3478">
              <w:rPr>
                <w:sz w:val="22"/>
                <w:szCs w:val="22"/>
                <w:u w:val="single"/>
              </w:rPr>
              <w:t xml:space="preserve">«Разговоры о </w:t>
            </w:r>
            <w:proofErr w:type="gramStart"/>
            <w:r w:rsidRPr="005E3478">
              <w:rPr>
                <w:sz w:val="22"/>
                <w:szCs w:val="22"/>
                <w:u w:val="single"/>
              </w:rPr>
              <w:t>важном</w:t>
            </w:r>
            <w:proofErr w:type="gramEnd"/>
            <w:r w:rsidRPr="005E3478">
              <w:rPr>
                <w:sz w:val="22"/>
                <w:szCs w:val="22"/>
                <w:u w:val="single"/>
              </w:rPr>
              <w:t>»: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303BD8" w:rsidP="00493ACC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</w:t>
            </w:r>
            <w:r w:rsidR="00493ACC">
              <w:rPr>
                <w:sz w:val="22"/>
                <w:szCs w:val="22"/>
              </w:rPr>
              <w:t>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93ACC" w:rsidP="00493ACC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C521A4">
              <w:rPr>
                <w:sz w:val="22"/>
                <w:szCs w:val="22"/>
              </w:rPr>
              <w:t>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  <w:p w:rsidR="00303BD8" w:rsidRPr="005E3478" w:rsidRDefault="00493ACC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521A4">
              <w:rPr>
                <w:sz w:val="22"/>
                <w:szCs w:val="22"/>
              </w:rPr>
              <w:t>.09.2023</w:t>
            </w:r>
            <w:r w:rsidR="00303BD8" w:rsidRPr="005E3478">
              <w:rPr>
                <w:sz w:val="22"/>
                <w:szCs w:val="22"/>
              </w:rPr>
              <w:t>г.</w:t>
            </w:r>
          </w:p>
          <w:p w:rsidR="00C566C4" w:rsidRPr="005E3478" w:rsidRDefault="00493ACC" w:rsidP="00493AC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18</w:t>
            </w:r>
            <w:r w:rsidR="00C521A4">
              <w:rPr>
                <w:rFonts w:ascii="Times New Roman"/>
                <w:sz w:val="22"/>
                <w:szCs w:val="22"/>
                <w:lang w:val="ru-RU" w:eastAsia="ru-RU"/>
              </w:rPr>
              <w:t>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493ACC" w:rsidP="00493AC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25</w:t>
            </w:r>
            <w:r w:rsidR="00C521A4">
              <w:rPr>
                <w:rFonts w:ascii="Times New Roman"/>
                <w:sz w:val="22"/>
                <w:szCs w:val="22"/>
                <w:lang w:val="ru-RU" w:eastAsia="ru-RU"/>
              </w:rPr>
              <w:t>.09.2023</w:t>
            </w:r>
            <w:r w:rsidR="00303BD8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</w:t>
            </w:r>
            <w:r w:rsidR="00C566C4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амоуправление»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lastRenderedPageBreak/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Организация проведения акции «Белый цветок»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Сентябрь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 активы классов, центры самоуправления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«П</w:t>
            </w:r>
            <w:r w:rsidR="002C63D7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рофориентация</w:t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Классные часы «Мама, папа на работе</w:t>
            </w:r>
            <w:r w:rsidR="00C566C4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»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( </w:t>
            </w:r>
            <w:proofErr w:type="gramEnd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знакомство с профессиями родителей).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21"/>
              </w:numPr>
              <w:shd w:val="clear" w:color="auto" w:fill="FFFFFF"/>
              <w:wordWrap/>
              <w:autoSpaceDE/>
              <w:autoSpaceDN/>
              <w:ind w:left="0"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сентябрь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2C63D7" w:rsidP="000C5B6B">
            <w:pPr>
              <w:pStyle w:val="ParaAttribute3"/>
              <w:wordWrap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«Социальное партнерство</w:t>
            </w:r>
            <w:r w:rsidR="00C566C4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Акция «Добро не уходит на каникулы» Рейд « В гостях у ветерана» /Помощь на дому/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Октябрь, январь, март, июнь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классные руководители,  актив учащихся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«Работа с родителями»</w:t>
            </w:r>
          </w:p>
          <w:p w:rsidR="00C566C4" w:rsidRPr="005E3478" w:rsidRDefault="00C566C4" w:rsidP="000C5B6B">
            <w:pPr>
              <w:pStyle w:val="ParaAttribute3"/>
              <w:tabs>
                <w:tab w:val="left" w:pos="4297"/>
              </w:tabs>
              <w:wordWrap/>
              <w:contextualSpacing/>
              <w:jc w:val="both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5E3478" w:rsidTr="000E63DD">
        <w:trPr>
          <w:trHeight w:val="1030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AD" w:rsidRPr="005E3478" w:rsidRDefault="00C566C4" w:rsidP="000C5B6B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Установочные родительские собрания, выбор родительского комитета классов.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 неделя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руководители, педагог-психолог</w:t>
            </w:r>
          </w:p>
        </w:tc>
      </w:tr>
      <w:tr w:rsidR="00C566C4" w:rsidRPr="005E3478" w:rsidTr="000E63DD">
        <w:trPr>
          <w:trHeight w:val="166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/>
                <w:bCs/>
                <w:sz w:val="22"/>
                <w:szCs w:val="22"/>
              </w:rPr>
              <w:t>Проведение общешкольных и классных родительских собраний: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r w:rsidR="004B6FAD" w:rsidRPr="005E3478">
              <w:rPr>
                <w:rFonts w:eastAsia="Times New Roman"/>
                <w:bCs/>
                <w:sz w:val="22"/>
                <w:szCs w:val="22"/>
              </w:rPr>
              <w:t>Трудности адаптации первоклассников к школе</w:t>
            </w:r>
            <w:r w:rsidRPr="005E3478">
              <w:rPr>
                <w:rFonts w:eastAsia="Times New Roman"/>
                <w:bCs/>
                <w:sz w:val="22"/>
                <w:szCs w:val="22"/>
              </w:rPr>
              <w:t>».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09.09.2023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4B6FAD" w:rsidRPr="005E3478">
              <w:rPr>
                <w:sz w:val="22"/>
                <w:szCs w:val="22"/>
              </w:rPr>
              <w:t>Воспитание культуры у младших школьников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2-4</w:t>
            </w:r>
          </w:p>
        </w:tc>
        <w:tc>
          <w:tcPr>
            <w:tcW w:w="30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/>
                <w:bCs/>
                <w:sz w:val="22"/>
                <w:szCs w:val="22"/>
              </w:rPr>
              <w:t>Проведение индивидуальных и групповых консультаций по вопросам: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особенности здоровья ребенка,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его увлечения, интересы,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предпочтения в общении с членами семьи,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поведенческие реакции,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особенности характера,</w:t>
            </w:r>
          </w:p>
          <w:p w:rsidR="00C566C4" w:rsidRPr="005E3478" w:rsidRDefault="00C566C4" w:rsidP="000C5B6B">
            <w:pPr>
              <w:widowControl/>
              <w:numPr>
                <w:ilvl w:val="0"/>
                <w:numId w:val="11"/>
              </w:numPr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мотивацию учения,</w:t>
            </w:r>
          </w:p>
          <w:p w:rsidR="00C566C4" w:rsidRPr="005E3478" w:rsidRDefault="00C566C4" w:rsidP="000C5B6B">
            <w:pPr>
              <w:pStyle w:val="ParaAttribute7"/>
              <w:numPr>
                <w:ilvl w:val="0"/>
                <w:numId w:val="11"/>
              </w:numPr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rFonts w:eastAsia="Times New Roman"/>
                <w:sz w:val="22"/>
                <w:szCs w:val="22"/>
              </w:rPr>
              <w:t xml:space="preserve">моральные ценности в семье, </w:t>
            </w:r>
          </w:p>
          <w:p w:rsidR="00C566C4" w:rsidRPr="005E3478" w:rsidRDefault="00C566C4" w:rsidP="000C5B6B">
            <w:pPr>
              <w:pStyle w:val="ParaAttribute7"/>
              <w:numPr>
                <w:ilvl w:val="0"/>
                <w:numId w:val="11"/>
              </w:numPr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rFonts w:eastAsia="Times New Roman"/>
                <w:sz w:val="22"/>
                <w:szCs w:val="22"/>
              </w:rPr>
              <w:t>профориентация.</w:t>
            </w:r>
          </w:p>
          <w:p w:rsidR="008E4D7D" w:rsidRPr="005E3478" w:rsidRDefault="008E4D7D" w:rsidP="005E3478">
            <w:pPr>
              <w:pStyle w:val="ParaAttribute7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руководители, учителя-предметники,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социальный педагог, педагог-психолог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7"/>
              <w:shd w:val="clear" w:color="auto" w:fill="FFFFFF"/>
              <w:spacing w:before="0" w:beforeAutospacing="0" w:after="94" w:afterAutospacing="0"/>
              <w:contextualSpacing/>
              <w:rPr>
                <w:b/>
                <w:bCs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Сотрудничество учителей и родителей в организации воспитательной работы по направлениям:</w:t>
            </w:r>
            <w:r w:rsidRPr="005E3478">
              <w:rPr>
                <w:b/>
                <w:bCs/>
                <w:sz w:val="22"/>
                <w:szCs w:val="22"/>
              </w:rPr>
              <w:t xml:space="preserve"> </w:t>
            </w:r>
          </w:p>
          <w:p w:rsidR="00C566C4" w:rsidRPr="005E3478" w:rsidRDefault="00C566C4" w:rsidP="000C5B6B">
            <w:pPr>
              <w:pStyle w:val="a3"/>
              <w:numPr>
                <w:ilvl w:val="0"/>
                <w:numId w:val="15"/>
              </w:numPr>
              <w:wordWrap/>
              <w:adjustRightInd w:val="0"/>
              <w:ind w:right="39"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Организация и проведение совместных классных праздников детей и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родителей.</w:t>
            </w:r>
          </w:p>
          <w:p w:rsidR="00C566C4" w:rsidRPr="005E3478" w:rsidRDefault="00C566C4" w:rsidP="000C5B6B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5E3478">
              <w:rPr>
                <w:bCs/>
                <w:sz w:val="22"/>
                <w:szCs w:val="22"/>
              </w:rPr>
              <w:t xml:space="preserve">Участие родителей в благотворительных акциях и добрых делах (милосердие, шефство, </w:t>
            </w:r>
            <w:proofErr w:type="spellStart"/>
            <w:r w:rsidRPr="005E3478">
              <w:rPr>
                <w:bCs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4B6FA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Классный руководитель, председатель РК, актив класса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7"/>
              <w:shd w:val="clear" w:color="auto" w:fill="FFFFFF"/>
              <w:spacing w:before="0" w:beforeAutospacing="0" w:after="94" w:afterAutospacing="0"/>
              <w:contextualSpacing/>
              <w:rPr>
                <w:b/>
                <w:bCs/>
                <w:sz w:val="22"/>
                <w:szCs w:val="22"/>
              </w:rPr>
            </w:pPr>
            <w:r w:rsidRPr="005E3478">
              <w:rPr>
                <w:b/>
                <w:bCs/>
                <w:sz w:val="22"/>
                <w:szCs w:val="22"/>
              </w:rPr>
              <w:lastRenderedPageBreak/>
              <w:t>Информирование родителей о ходе и результатах обучения, воспитания и развития учащихся:</w:t>
            </w:r>
          </w:p>
          <w:p w:rsidR="00C566C4" w:rsidRPr="005E3478" w:rsidRDefault="00C566C4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Направление родителям писем-характеристик, записок-извещений, благодарственных писем и пр.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Классный руководитель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7"/>
              <w:shd w:val="clear" w:color="auto" w:fill="FFFFFF"/>
              <w:spacing w:before="0" w:beforeAutospacing="0" w:after="94" w:afterAutospacing="0"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Обеспечение прав родителей на участие в управлении образовательном учреждением:</w:t>
            </w:r>
          </w:p>
          <w:p w:rsidR="00C566C4" w:rsidRPr="005E3478" w:rsidRDefault="008E4D7D" w:rsidP="000C5B6B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р</w:t>
            </w:r>
            <w:r w:rsidR="00C566C4" w:rsidRPr="005E3478">
              <w:rPr>
                <w:sz w:val="22"/>
                <w:szCs w:val="22"/>
              </w:rPr>
              <w:t xml:space="preserve">абота Попечительского совета школы. </w:t>
            </w:r>
          </w:p>
          <w:p w:rsidR="00C566C4" w:rsidRPr="005E3478" w:rsidRDefault="008E4D7D" w:rsidP="000C5B6B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р</w:t>
            </w:r>
            <w:r w:rsidR="00C566C4" w:rsidRPr="005E3478">
              <w:rPr>
                <w:sz w:val="22"/>
                <w:szCs w:val="22"/>
              </w:rPr>
              <w:t>абота  родительского комитета класса.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Администрация школы, 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7"/>
              <w:shd w:val="clear" w:color="auto" w:fill="FFFFFF"/>
              <w:spacing w:before="0" w:beforeAutospacing="0" w:after="94" w:afterAutospacing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Активизация деятельности школьной комиссии «Родительский патруль»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Сентябрь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руководители, педагог-организатор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Работа с родителями:</w:t>
            </w:r>
          </w:p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- информирование родителей о нарушениях ПДД учащимися; 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рассмотрение вопроса безопасности профилактики детского дорожного травматизма на родительских собраниях (классных, общешкольных);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участие в мероприятиях с выходом за пределы школы, сопровождение классных коллективов на экскурсиях, в походах, поездках.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C521A4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2C63D7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«Урочная деятельность</w:t>
            </w:r>
            <w:r w:rsidR="00C566C4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Всероссийский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урок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66C4" w:rsidRPr="005E347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01.09.2023</w:t>
            </w:r>
            <w:r w:rsidR="00C566C4" w:rsidRPr="005E3478">
              <w:rPr>
                <w:sz w:val="22"/>
                <w:szCs w:val="22"/>
              </w:rPr>
              <w:t>г.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C566C4" w:rsidRPr="005E3478" w:rsidRDefault="00C566C4" w:rsidP="000C5B6B">
            <w:pPr>
              <w:pStyle w:val="ParaAttribute3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Учителя-предметники, классные руководители, педагог-библиотекарь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Урок, посвященный Дню о</w:t>
            </w:r>
            <w:r w:rsidR="00C521A4">
              <w:rPr>
                <w:rFonts w:ascii="Times New Roman"/>
                <w:sz w:val="22"/>
                <w:szCs w:val="22"/>
                <w:lang w:val="ru-RU"/>
              </w:rPr>
              <w:t>кончания</w:t>
            </w:r>
            <w:proofErr w:type="gramStart"/>
            <w:r w:rsidR="00C521A4">
              <w:rPr>
                <w:rFonts w:ascii="Times New Roman"/>
                <w:sz w:val="22"/>
                <w:szCs w:val="22"/>
                <w:lang w:val="ru-RU"/>
              </w:rPr>
              <w:t xml:space="preserve"> В</w:t>
            </w:r>
            <w:proofErr w:type="gramEnd"/>
            <w:r w:rsidR="00C521A4">
              <w:rPr>
                <w:rFonts w:ascii="Times New Roman"/>
                <w:sz w:val="22"/>
                <w:szCs w:val="22"/>
                <w:lang w:val="ru-RU"/>
              </w:rPr>
              <w:t>торой мировой войны (2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сентября)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01.09.2023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Урок, посвященный Дню солидарности в борьбе с терроризмом (3 сентября)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04.09.2023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206</w:t>
            </w:r>
            <w:r w:rsidR="00C566C4" w:rsidRPr="005E3478">
              <w:rPr>
                <w:sz w:val="22"/>
                <w:szCs w:val="22"/>
                <w:shd w:val="clear" w:color="auto" w:fill="FFFFFF"/>
              </w:rPr>
              <w:t xml:space="preserve"> лет со дня рождения Алексея Константиновича Толстого, русского писателя, поэта, драматурга (1817-1875).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05.09.2023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Педагог-библиотекарь, учителя литературы</w:t>
            </w:r>
          </w:p>
          <w:p w:rsidR="00C566C4" w:rsidRPr="005E3478" w:rsidRDefault="00C566C4" w:rsidP="000C5B6B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>
              <w:rPr>
                <w:rFonts w:ascii="Times New Roman"/>
                <w:sz w:val="22"/>
                <w:szCs w:val="22"/>
                <w:lang w:val="ru-RU"/>
              </w:rPr>
              <w:t xml:space="preserve">О </w:t>
            </w:r>
            <w:r w:rsidRPr="00C521A4">
              <w:rPr>
                <w:rFonts w:ascii="Times New Roman"/>
                <w:sz w:val="22"/>
                <w:szCs w:val="22"/>
                <w:lang w:val="ru-RU"/>
              </w:rPr>
              <w:t>Крымск</w:t>
            </w:r>
            <w:r>
              <w:rPr>
                <w:rFonts w:ascii="Times New Roman"/>
                <w:sz w:val="22"/>
                <w:szCs w:val="22"/>
                <w:lang w:val="ru-RU"/>
              </w:rPr>
              <w:t>ой</w:t>
            </w:r>
            <w:r w:rsidR="00C566C4" w:rsidRPr="00C521A4">
              <w:rPr>
                <w:rFonts w:ascii="Times New Roman"/>
                <w:sz w:val="22"/>
                <w:szCs w:val="22"/>
                <w:lang w:val="ru-RU"/>
              </w:rPr>
              <w:t xml:space="preserve"> войне 1853-1856 годов (9 сентября);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08.09.2023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Учителя истории</w:t>
            </w:r>
          </w:p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«Бородино, ты славою озарено», </w:t>
            </w:r>
            <w:r w:rsidR="00C521A4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211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лет со дня Бородинского сражения (1812 г.).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 </w:t>
            </w:r>
          </w:p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- </w:t>
            </w: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флешмоб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по стихотворению Лермонтова «Бородино» 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 </w:t>
            </w:r>
            <w:r w:rsidR="00C521A4">
              <w:rPr>
                <w:rFonts w:ascii="Times New Roman"/>
                <w:sz w:val="22"/>
                <w:szCs w:val="22"/>
                <w:lang w:val="ru-RU" w:eastAsia="ru-RU"/>
              </w:rPr>
              <w:t>08.09.2023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Педагог-библиотекарь, учителя-</w:t>
            </w: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lastRenderedPageBreak/>
              <w:t>предметники</w:t>
            </w:r>
          </w:p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5E3478" w:rsidTr="000E63DD">
        <w:trPr>
          <w:trHeight w:val="78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tabs>
                <w:tab w:val="left" w:pos="993"/>
                <w:tab w:val="left" w:pos="1310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« Быть грамотным – это модно», Международный день распространения грамотности</w:t>
            </w:r>
            <w:r w:rsidR="008E4D7D" w:rsidRPr="005E3478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C566C4" w:rsidRPr="005E3478" w:rsidRDefault="00C566C4" w:rsidP="005E3478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21A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08.09.2023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Учителя-предметники</w:t>
            </w:r>
          </w:p>
        </w:tc>
      </w:tr>
      <w:tr w:rsidR="00C566C4" w:rsidRPr="005E3478" w:rsidTr="00C566C4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Модуль «</w:t>
            </w:r>
            <w:r w:rsidR="00C521A4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Профилактика и б</w:t>
            </w:r>
            <w:r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езопасность»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Инструктажи школьников по ПДД  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8E4D7D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«Профилактика дорожно-транспортного травматизма среди школьников». Встречи, беседы с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инсп</w:t>
            </w:r>
            <w:r w:rsidRPr="005E3478">
              <w:rPr>
                <w:rFonts w:ascii="Times New Roman"/>
                <w:sz w:val="22"/>
                <w:szCs w:val="22"/>
              </w:rPr>
              <w:t>ектором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ГИБДД.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Педагог-организатор, классные руководители</w:t>
            </w:r>
          </w:p>
        </w:tc>
      </w:tr>
      <w:tr w:rsidR="008E4D7D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Организация выставки литературы, тематической полки.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8E4D7D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Организация деятельности отряда ЮИД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Сентябрь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Педагог-организатор, 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 классном уровне: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уголков безопасности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Сентябрь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К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лассные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руководители</w:t>
            </w:r>
            <w:proofErr w:type="spellEnd"/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Минутки безопасности.</w:t>
            </w:r>
            <w:r w:rsidR="008E4D7D" w:rsidRPr="005E3478">
              <w:rPr>
                <w:rFonts w:ascii="Times New Roman"/>
                <w:sz w:val="22"/>
                <w:szCs w:val="22"/>
                <w:lang w:val="ru-RU"/>
              </w:rPr>
              <w:t xml:space="preserve"> «Мой путь домой»</w:t>
            </w:r>
            <w:r w:rsidR="00B91290" w:rsidRPr="005E3478">
              <w:rPr>
                <w:rFonts w:ascii="Times New Roman"/>
                <w:sz w:val="22"/>
                <w:szCs w:val="22"/>
                <w:lang w:val="ru-RU"/>
              </w:rPr>
              <w:t xml:space="preserve"> «Правила для пешехода, велосипедиста»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Ежедневно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>"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Безопасность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на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дороге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"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Викторины, лектории, презентации по профилактике травматизма на дороге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терроризма.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Всероссийский урок «Мы помним Беслан» (день солидарности в борьбе с терроризмом</w:t>
            </w:r>
            <w:proofErr w:type="gramEnd"/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 сентября</w:t>
            </w:r>
          </w:p>
          <w:p w:rsidR="00C566C4" w:rsidRPr="005E3478" w:rsidRDefault="00C566C4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сентябрь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классные часы «День солидарности в борьбе с терроризмом. Действия по сигналу «Внимание всем!».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сентябрь</w:t>
            </w:r>
          </w:p>
          <w:p w:rsidR="00C566C4" w:rsidRPr="005E3478" w:rsidRDefault="00C566C4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пожарной безопасности.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Практические занятия по эвакуации «Пожарная эвакуация».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сентябрь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безопасности, классные руководители.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C566C4" w:rsidRPr="00791AA9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lastRenderedPageBreak/>
              <w:t>На школьном уровне: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Встречи с сотрудником ОПДН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года</w:t>
            </w:r>
          </w:p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ВР, педагог-психолог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 «Правила школьника»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До 23</w:t>
            </w:r>
            <w:r w:rsidR="002C63D7">
              <w:rPr>
                <w:rFonts w:ascii="Times New Roman"/>
                <w:sz w:val="22"/>
                <w:szCs w:val="22"/>
                <w:lang w:val="ru-RU" w:eastAsia="ru-RU"/>
              </w:rPr>
              <w:t>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На классном уровне: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Беседы, индивидуальные консультации, посещение семей </w:t>
            </w:r>
          </w:p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 xml:space="preserve">(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по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необходимости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)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Инструктажи 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обучающихся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</w:t>
            </w:r>
          </w:p>
          <w:p w:rsidR="00C566C4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(</w:t>
            </w:r>
            <w:r w:rsidR="00C566C4" w:rsidRPr="005E3478">
              <w:rPr>
                <w:rFonts w:ascii="Times New Roman"/>
                <w:sz w:val="22"/>
                <w:szCs w:val="22"/>
                <w:lang w:val="ru-RU"/>
              </w:rPr>
              <w:t>правила поведения в школе, по пользованию мобильными  телефонами и др.)</w:t>
            </w:r>
          </w:p>
        </w:tc>
        <w:tc>
          <w:tcPr>
            <w:tcW w:w="10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wordWrap/>
              <w:contextualSpacing/>
              <w:jc w:val="center"/>
              <w:rPr>
                <w:rFonts w:asci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b/>
                <w:sz w:val="22"/>
                <w:szCs w:val="22"/>
                <w:lang w:val="ru-RU" w:eastAsia="ru-RU"/>
              </w:rPr>
              <w:t>Модуль «Предметно-пространственная среда</w:t>
            </w:r>
            <w:r w:rsidR="008E4D7D" w:rsidRPr="005E3478">
              <w:rPr>
                <w:rFonts w:ascii="Times New Roman"/>
                <w:b/>
                <w:sz w:val="22"/>
                <w:szCs w:val="22"/>
                <w:lang w:val="ru-RU" w:eastAsia="ru-RU"/>
              </w:rPr>
              <w:t>»</w:t>
            </w:r>
          </w:p>
        </w:tc>
      </w:tr>
      <w:tr w:rsidR="00C566C4" w:rsidRPr="00C521A4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школьном уровне: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игра «Веселые старты»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  <w:p w:rsidR="00C566C4" w:rsidRPr="005E3478" w:rsidRDefault="002C63D7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02.09.2023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566C4" w:rsidRPr="005E3478" w:rsidRDefault="002C63D7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04.09.2023</w:t>
            </w:r>
            <w:r w:rsidR="00C566C4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Учителя физической культуры, классные руководители</w:t>
            </w:r>
          </w:p>
        </w:tc>
      </w:tr>
      <w:tr w:rsidR="00C566C4" w:rsidRPr="005E3478" w:rsidTr="000E63DD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классном уровне: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беседы, инструктажи по профилактике </w:t>
            </w:r>
            <w:proofErr w:type="spellStart"/>
            <w:r w:rsidRPr="005E3478">
              <w:rPr>
                <w:sz w:val="22"/>
                <w:szCs w:val="22"/>
              </w:rPr>
              <w:t>каронавируса</w:t>
            </w:r>
            <w:proofErr w:type="spellEnd"/>
            <w:r w:rsidRPr="005E3478">
              <w:rPr>
                <w:sz w:val="22"/>
                <w:szCs w:val="22"/>
              </w:rPr>
              <w:t>, инфекционных заболеваний;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обновление информации в классных уголках;</w:t>
            </w:r>
          </w:p>
          <w:p w:rsidR="00C566C4" w:rsidRPr="005E3478" w:rsidRDefault="00C566C4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беседа «Режим дня школьника»</w:t>
            </w: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C4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30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566C4" w:rsidRPr="005E3478" w:rsidRDefault="00C566C4" w:rsidP="000C5B6B">
            <w:pPr>
              <w:pStyle w:val="ParaAttribute3"/>
              <w:wordWrap/>
              <w:ind w:right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ОКТЯБРЬ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contextualSpacing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«Основные 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школьные дела»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Акции, посвящённые Международному дню пожилых людей. Изготовление подарков и поздравлений для ветеранов педагогического труда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самоуправления,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Times New Roman"/>
                <w:sz w:val="22"/>
                <w:szCs w:val="22"/>
                <w:lang w:val="ru-RU" w:eastAsia="ru-RU"/>
              </w:rPr>
              <w:t>Всероссийский открытый урок «ОБЖ» (приуроченный ко Дню гражданской обороны Российской Федерации).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C64E13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Международный день учителя.</w:t>
            </w:r>
          </w:p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Праздничный концерт «С днем учителя, милые дамы, господа, с днем учителя вас!»</w:t>
            </w:r>
          </w:p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самоуправления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5-9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Заместитель директора, педагог-организатор, 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Международный день школьных библиотек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C64E13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педагог-библиотекарь,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Виртуальная выставка «Подружись с хорошей книгой», посвященной 120-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летию со дня рождения Е.Пермяка.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2C63D7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lastRenderedPageBreak/>
              <w:t>Модуль «Внеурочная  деятельность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 w:rsidRPr="005E3478">
              <w:rPr>
                <w:sz w:val="22"/>
                <w:szCs w:val="22"/>
                <w:u w:val="single"/>
              </w:rPr>
              <w:t xml:space="preserve">«Разговоры о </w:t>
            </w:r>
            <w:proofErr w:type="gramStart"/>
            <w:r w:rsidRPr="005E3478">
              <w:rPr>
                <w:sz w:val="22"/>
                <w:szCs w:val="22"/>
                <w:u w:val="single"/>
              </w:rPr>
              <w:t>важном</w:t>
            </w:r>
            <w:proofErr w:type="gramEnd"/>
            <w:r w:rsidRPr="005E3478">
              <w:rPr>
                <w:sz w:val="22"/>
                <w:szCs w:val="22"/>
                <w:u w:val="single"/>
              </w:rPr>
              <w:t>»: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C64E13" w:rsidP="002C63D7">
            <w:pPr>
              <w:pStyle w:val="ParaAttribute2"/>
              <w:wordWrap/>
              <w:contextualSpacing/>
              <w:jc w:val="both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  <w:p w:rsidR="00C64E13" w:rsidRPr="005E3478" w:rsidRDefault="00C64E13" w:rsidP="002C63D7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 xml:space="preserve">            02.10.2023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8E4D7D" w:rsidP="002C63D7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0</w:t>
            </w:r>
            <w:r w:rsidR="002C63D7">
              <w:rPr>
                <w:rFonts w:ascii="Times New Roman"/>
                <w:sz w:val="22"/>
                <w:szCs w:val="22"/>
                <w:lang w:val="ru-RU" w:eastAsia="ru-RU"/>
              </w:rPr>
              <w:t>9.10.2023</w:t>
            </w: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64E13" w:rsidRPr="005E3478" w:rsidRDefault="002C63D7" w:rsidP="002C63D7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16.10.2023</w:t>
            </w:r>
            <w:r w:rsidR="00C64E13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C64E13" w:rsidRPr="005E3478" w:rsidRDefault="002C63D7" w:rsidP="002C63D7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17.10.2023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2C63D7" w:rsidP="002C63D7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23.10.2023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амоуправление»</w:t>
            </w:r>
          </w:p>
        </w:tc>
      </w:tr>
      <w:tr w:rsidR="00C64E13" w:rsidRPr="00C521A4" w:rsidTr="00F740D5">
        <w:trPr>
          <w:trHeight w:val="1265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C64E13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Работа с самоуправлением в классе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:rsidR="00C64E13" w:rsidRPr="005E3478" w:rsidRDefault="00C64E13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«П</w:t>
            </w:r>
            <w:r w:rsidR="002C63D7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рофориентация</w:t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Интерактивная игра «</w:t>
            </w:r>
            <w:r w:rsidR="00C64E13" w:rsidRPr="005E3478">
              <w:rPr>
                <w:sz w:val="22"/>
                <w:szCs w:val="22"/>
              </w:rPr>
              <w:t>Все профессии нужны, все профессии важны</w:t>
            </w:r>
            <w:r w:rsidRPr="005E3478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C64E13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C64E13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«Социальное партнерство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jc w:val="left"/>
              <w:rPr>
                <w:sz w:val="22"/>
                <w:szCs w:val="22"/>
                <w:shd w:val="clear" w:color="auto" w:fill="FFFFFF"/>
              </w:rPr>
            </w:pPr>
            <w:r w:rsidRPr="005E3478">
              <w:rPr>
                <w:sz w:val="22"/>
                <w:szCs w:val="22"/>
              </w:rPr>
              <w:t>Экологическая акция «Бумажный бум» (сбор макулатуры)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Октябрь, 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актив учащихся, члены РК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jc w:val="left"/>
              <w:rPr>
                <w:sz w:val="22"/>
                <w:szCs w:val="22"/>
                <w:shd w:val="clear" w:color="auto" w:fill="FFFFFF"/>
              </w:rPr>
            </w:pPr>
            <w:r w:rsidRPr="005E3478">
              <w:rPr>
                <w:sz w:val="22"/>
                <w:szCs w:val="22"/>
              </w:rPr>
              <w:t>Участие в акции «День пожилого человека».  Акция «Протяни руку помощи» (адресная помощь одиноким престарелым людям)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1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contextualSpacing/>
              <w:jc w:val="left"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классные руководители,  актив учащихся, члены РК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Акция «Мои учителя» /Изготовление открыток, поздравление/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1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классные руководители,  актив учащихся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both"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Модуль «Работа с родителями»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Педагогическое и психологическое просвещение родителей:</w:t>
            </w:r>
          </w:p>
          <w:p w:rsidR="008E4D7D" w:rsidRPr="005E3478" w:rsidRDefault="001A7486" w:rsidP="0061130F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  <w:shd w:val="clear" w:color="auto" w:fill="FFFFFF"/>
              </w:rPr>
              <w:t>Групповой тренинг «Родительская эффективность. Учимся требовать и контролировать»</w:t>
            </w:r>
            <w:r w:rsidR="008E4D7D" w:rsidRPr="005E34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2-3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4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руководители, педагог-психолог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>Родительские собрания: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>- «</w:t>
            </w:r>
            <w:r w:rsidR="001A7486" w:rsidRPr="005E3478">
              <w:rPr>
                <w:rFonts w:eastAsia="Times New Roman"/>
                <w:bCs/>
                <w:sz w:val="22"/>
                <w:szCs w:val="22"/>
              </w:rPr>
              <w:t>Воспитание культуры поведения у младших школьников</w:t>
            </w:r>
            <w:r w:rsidRPr="005E3478">
              <w:rPr>
                <w:rFonts w:eastAsia="Times New Roman"/>
                <w:bCs/>
                <w:sz w:val="22"/>
                <w:szCs w:val="22"/>
              </w:rPr>
              <w:t>»;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>-«</w:t>
            </w:r>
            <w:r w:rsidR="001A7486" w:rsidRPr="005E3478">
              <w:rPr>
                <w:rFonts w:eastAsia="Times New Roman"/>
                <w:bCs/>
                <w:sz w:val="22"/>
                <w:szCs w:val="22"/>
              </w:rPr>
              <w:t>Почему дети лгут? Проблемы нравственности</w:t>
            </w:r>
            <w:r w:rsidRPr="005E3478">
              <w:rPr>
                <w:rFonts w:eastAsia="Times New Roman"/>
                <w:bCs/>
                <w:sz w:val="22"/>
                <w:szCs w:val="22"/>
              </w:rPr>
              <w:t>»;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>- «</w:t>
            </w:r>
            <w:r w:rsidR="001A7486" w:rsidRPr="005E3478">
              <w:rPr>
                <w:rFonts w:eastAsia="Times New Roman"/>
                <w:bCs/>
                <w:sz w:val="22"/>
                <w:szCs w:val="22"/>
              </w:rPr>
              <w:t>Учимся вместе с детьми. Родительский турнир»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1A7486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1A7486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2-3</w:t>
            </w: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1A7486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4</w:t>
            </w:r>
          </w:p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руководители, педагог-психолог.</w:t>
            </w:r>
          </w:p>
        </w:tc>
      </w:tr>
      <w:tr w:rsidR="008E4D7D" w:rsidRPr="00C521A4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ab/>
            </w:r>
            <w:r w:rsidR="002C63D7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«Урочная деятельность</w:t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8E4D7D" w:rsidRPr="005E3478" w:rsidRDefault="008E4D7D" w:rsidP="000C5B6B">
            <w:pPr>
              <w:pStyle w:val="ParaAttribute3"/>
              <w:tabs>
                <w:tab w:val="left" w:pos="3662"/>
              </w:tabs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Международный день музыки.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02.10.2023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8E4D7D" w:rsidP="000C5B6B">
            <w:pPr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Учитель музыки,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Урок, посвященный Дню гражданской обороны (2 октября).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02.10.2023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Всероссийский урок безопасности школьников в сети «Интернет».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Учителя литературы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  <w:shd w:val="clear" w:color="auto" w:fill="FFFFFF"/>
              </w:rPr>
              <w:lastRenderedPageBreak/>
              <w:t>Международный день школьных библиотек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Педагог-библиотекарь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5E3478">
              <w:rPr>
                <w:sz w:val="22"/>
                <w:szCs w:val="22"/>
                <w:shd w:val="clear" w:color="auto" w:fill="FFFFFF"/>
              </w:rPr>
              <w:t>Евгения Андреевича Пермяка, детского писателя (1902- 1982).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31.10.2023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Учителя литературы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Модуль «Профилактика и б</w:t>
            </w:r>
            <w:r w:rsidR="008E4D7D"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езопасность»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 xml:space="preserve">На общешкольном уровне: </w:t>
            </w:r>
            <w:r w:rsidR="001A7486" w:rsidRPr="005E3478">
              <w:rPr>
                <w:sz w:val="22"/>
                <w:szCs w:val="22"/>
              </w:rPr>
              <w:t>Игра</w:t>
            </w:r>
            <w:r w:rsidRPr="005E3478">
              <w:rPr>
                <w:sz w:val="22"/>
                <w:szCs w:val="22"/>
              </w:rPr>
              <w:t xml:space="preserve"> «</w:t>
            </w:r>
            <w:r w:rsidR="001A7486" w:rsidRPr="005E3478">
              <w:rPr>
                <w:sz w:val="22"/>
                <w:szCs w:val="22"/>
              </w:rPr>
              <w:t>Знатоки дорожных знаков</w:t>
            </w:r>
            <w:r w:rsidRPr="005E3478">
              <w:rPr>
                <w:sz w:val="22"/>
                <w:szCs w:val="22"/>
              </w:rPr>
              <w:t>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руководители, педагог-организатор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обновление материалов уголка безопасности, беседы «Путь домой»;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 xml:space="preserve">-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минутки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1 неделя месяца</w:t>
            </w: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терроризма.</w:t>
            </w:r>
          </w:p>
          <w:p w:rsidR="008E4D7D" w:rsidRPr="005E3478" w:rsidRDefault="008E4D7D" w:rsidP="000C5B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школьном уровне: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Викторина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«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Один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дома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3-4 неделя месяца 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>«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Безопасный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Интернет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 неделя месяца</w:t>
            </w:r>
          </w:p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пожарной безопасности.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школьном уровне: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Конкурс рисунков «Безопасность глазами детей»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классном уровне:</w:t>
            </w:r>
            <w:r w:rsidRPr="005E3478">
              <w:rPr>
                <w:sz w:val="22"/>
                <w:szCs w:val="22"/>
              </w:rPr>
              <w:t xml:space="preserve"> Всероссийский урок «ОБЖ» (приуроченный ко Дню гражданской обороны РФ)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791AA9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2C63D7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sz w:val="22"/>
                <w:szCs w:val="22"/>
              </w:rPr>
              <w:t>05.10.2023</w:t>
            </w:r>
            <w:r w:rsidR="008E4D7D"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школьном уровне:</w:t>
            </w:r>
          </w:p>
          <w:p w:rsidR="008E4D7D" w:rsidRPr="005E3478" w:rsidRDefault="001A7486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Мероприятия в рамках месячника правовых знаний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1A7486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8E4D7D" w:rsidRPr="005E3478" w:rsidRDefault="001A7486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Заместитель директора по ВР, педагог-психолог, 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«П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>рофилактика экстремизма и терроризма»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20.10.2023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ВР, педагог-психолог,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классном уровне: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индивидуальные беседы,  инструктажи «Безопасные каникулы»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A7486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ind w:right="0"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До 28.10.2023</w:t>
            </w:r>
            <w:r w:rsidR="008E4D7D"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ind w:right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«Предметно-пространственная среда</w:t>
            </w:r>
            <w:r w:rsidR="008E4D7D" w:rsidRPr="005E3478">
              <w:rPr>
                <w:b/>
                <w:sz w:val="22"/>
                <w:szCs w:val="22"/>
              </w:rPr>
              <w:t>»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На школьном уровне: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спортивные соревнования «Русский силомер»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Учителя физической культуры,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- на классном уровне: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профилактические беседы, мероприятия, направленные на </w:t>
            </w:r>
            <w:r w:rsidR="00072721" w:rsidRPr="005E3478">
              <w:rPr>
                <w:sz w:val="22"/>
                <w:szCs w:val="22"/>
              </w:rPr>
              <w:t>формирование позитивного отношения к здоровому образу жизни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НОЯБРЬ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«Основные 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школьные дела»</w:t>
            </w:r>
          </w:p>
          <w:p w:rsidR="008E4D7D" w:rsidRPr="005E3478" w:rsidRDefault="008E4D7D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72721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Тематические общешкольные линейки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  <w:p w:rsidR="00072721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072721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Единый урок ко Дню народного Единства.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07.11.2023</w:t>
            </w:r>
            <w:r w:rsidR="00072721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педагог-библиотекарь,</w:t>
            </w:r>
          </w:p>
          <w:p w:rsidR="00072721" w:rsidRPr="005E3478" w:rsidRDefault="00072721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«С детства л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>юбимые строчки», посвященной 136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- годовщине со дня рождения  С.Я.Маршака.</w:t>
            </w:r>
          </w:p>
          <w:p w:rsidR="000C5B6B" w:rsidRPr="005E3478" w:rsidRDefault="000C5B6B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Литературное знакомство «Добрые сказки Маршака».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книжной выставки «Счастье писать для 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>детей», посвященной дню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рождения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Д.Н.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Мамина-Сибиряка</w:t>
            </w:r>
            <w:proofErr w:type="spellEnd"/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.  </w:t>
            </w:r>
          </w:p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Увлекательный час «Чарующий мир Мамина Сибиряка».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книжной выставки «  Я научу вас 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>жить без грусти», посвященной 76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-летию со дня рождения писателя – выдумщика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Г.Остера</w:t>
            </w:r>
            <w:proofErr w:type="spellEnd"/>
            <w:r w:rsidRPr="005E3478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Бенефис литературный  «Лучший выдумщик вредных советов».</w:t>
            </w:r>
          </w:p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C5B6B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 «Волшебна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 xml:space="preserve">я страна </w:t>
            </w:r>
            <w:proofErr w:type="spellStart"/>
            <w:r w:rsidR="001D3AC4">
              <w:rPr>
                <w:rFonts w:ascii="Times New Roman"/>
                <w:sz w:val="22"/>
                <w:szCs w:val="22"/>
                <w:lang w:val="ru-RU"/>
              </w:rPr>
              <w:t>Гауфа</w:t>
            </w:r>
            <w:proofErr w:type="spellEnd"/>
            <w:r w:rsidR="001D3AC4">
              <w:rPr>
                <w:rFonts w:ascii="Times New Roman"/>
                <w:sz w:val="22"/>
                <w:szCs w:val="22"/>
                <w:lang w:val="ru-RU"/>
              </w:rPr>
              <w:t>», посвященной 221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годовщине со дня рождения  немецкого сказочника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В.Гауфа</w:t>
            </w:r>
            <w:proofErr w:type="spellEnd"/>
            <w:r w:rsidRPr="005E3478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28.11.2023</w:t>
            </w:r>
            <w:r w:rsidR="000C5B6B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72721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матери в России. Праздничные программы.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27.11.2023</w:t>
            </w:r>
            <w:r w:rsidR="00072721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Педагог-организатор, </w:t>
            </w:r>
          </w:p>
          <w:p w:rsidR="00072721" w:rsidRPr="005E3478" w:rsidRDefault="00072721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072721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30.11.2023</w:t>
            </w:r>
            <w:r w:rsidR="00072721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21" w:rsidRPr="005E3478" w:rsidRDefault="00072721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contextualSpacing/>
              <w:rPr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«В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не</w:t>
            </w: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урочная деятельность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 w:rsidRPr="005E3478">
              <w:rPr>
                <w:sz w:val="22"/>
                <w:szCs w:val="22"/>
                <w:u w:val="single"/>
              </w:rPr>
              <w:t xml:space="preserve">«Разговоры о </w:t>
            </w:r>
            <w:proofErr w:type="gramStart"/>
            <w:r w:rsidRPr="005E3478">
              <w:rPr>
                <w:sz w:val="22"/>
                <w:szCs w:val="22"/>
                <w:u w:val="single"/>
              </w:rPr>
              <w:t>важном</w:t>
            </w:r>
            <w:proofErr w:type="gramEnd"/>
            <w:r w:rsidRPr="005E3478">
              <w:rPr>
                <w:sz w:val="22"/>
                <w:szCs w:val="22"/>
                <w:u w:val="single"/>
              </w:rPr>
              <w:t>»: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072721" w:rsidRPr="005E3478" w:rsidRDefault="00072721" w:rsidP="001D3AC4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</w:t>
            </w:r>
            <w:r w:rsidR="001D3AC4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72721" w:rsidRPr="005E3478" w:rsidRDefault="001D3AC4" w:rsidP="001D3AC4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07.11.2023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072721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13.11.2023</w:t>
            </w:r>
            <w:r w:rsidR="00072721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1D3AC4" w:rsidP="001D3AC4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20.11.2023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  <w:p w:rsidR="008E4D7D" w:rsidRPr="005E3478" w:rsidRDefault="001D3AC4" w:rsidP="001D3AC4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27.11.2023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</w:p>
          <w:p w:rsidR="008E4D7D" w:rsidRPr="005E3478" w:rsidRDefault="001D3AC4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амоуправление»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tabs>
                <w:tab w:val="left" w:pos="4105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«П</w:t>
            </w:r>
            <w:r w:rsidR="001D3AC4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рофориентация</w:t>
            </w:r>
            <w:proofErr w:type="gramStart"/>
            <w:r w:rsidR="001D3AC4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.</w:t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  <w:proofErr w:type="gramEnd"/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="00072721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Мама, папа на работе</w:t>
            </w:r>
            <w:proofErr w:type="gram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»</w:t>
            </w:r>
            <w:r w:rsidR="00072721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(</w:t>
            </w:r>
            <w:proofErr w:type="gramEnd"/>
            <w:r w:rsidR="00072721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знакомство с </w:t>
            </w:r>
            <w:r w:rsidR="00072721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профессиями родителей)</w:t>
            </w:r>
          </w:p>
          <w:p w:rsidR="008E4D7D" w:rsidRPr="005E3478" w:rsidRDefault="008E4D7D" w:rsidP="000C5B6B">
            <w:pPr>
              <w:pStyle w:val="ParaAttribute2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Ноябрь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721" w:rsidRPr="005E3478" w:rsidRDefault="008E4D7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 xml:space="preserve">Классные </w:t>
            </w: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lastRenderedPageBreak/>
              <w:t>руководители</w:t>
            </w:r>
          </w:p>
          <w:p w:rsidR="008E4D7D" w:rsidRPr="005E3478" w:rsidRDefault="008E4D7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lastRenderedPageBreak/>
              <w:t>Модуль «Работа с родителями»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/>
                <w:bCs/>
                <w:sz w:val="22"/>
                <w:szCs w:val="22"/>
              </w:rPr>
              <w:t>На школьном уровне:</w:t>
            </w:r>
          </w:p>
          <w:p w:rsidR="008E4D7D" w:rsidRPr="005E3478" w:rsidRDefault="00072721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>Индивидуальные консультации по вопросам обучения и воспитания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072721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  <w:r w:rsidR="008E4D7D" w:rsidRPr="005E3478">
              <w:rPr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 по ВР</w:t>
            </w:r>
            <w:r w:rsidR="00072721"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, педагог-психолог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/>
                <w:bCs/>
                <w:sz w:val="22"/>
                <w:szCs w:val="22"/>
              </w:rPr>
              <w:t>На классном уровне:</w:t>
            </w:r>
          </w:p>
          <w:p w:rsidR="008E4D7D" w:rsidRPr="005E3478" w:rsidRDefault="008E4D7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rFonts w:eastAsia="Times New Roman"/>
                <w:bCs/>
                <w:sz w:val="22"/>
                <w:szCs w:val="22"/>
              </w:rPr>
              <w:t xml:space="preserve">Индивидуальные консультации родителей </w:t>
            </w:r>
            <w:r w:rsidR="00F740D5" w:rsidRPr="005E3478">
              <w:rPr>
                <w:rFonts w:eastAsia="Times New Roman"/>
                <w:bCs/>
                <w:sz w:val="22"/>
                <w:szCs w:val="22"/>
              </w:rPr>
              <w:t>« Увлечение и интересы ребенка»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руководители, педагог-психолог</w:t>
            </w:r>
          </w:p>
        </w:tc>
      </w:tr>
      <w:tr w:rsidR="008E4D7D" w:rsidRPr="00C521A4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«Урочная деятельность</w:t>
            </w:r>
            <w:r w:rsidR="008E4D7D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Урок, посвященный Дню народного </w:t>
            </w:r>
            <w:r w:rsidR="00F740D5" w:rsidRPr="005E3478">
              <w:rPr>
                <w:rFonts w:ascii="Times New Roman"/>
                <w:sz w:val="22"/>
                <w:szCs w:val="22"/>
                <w:lang w:val="ru-RU"/>
              </w:rPr>
              <w:t>единства</w:t>
            </w:r>
          </w:p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 w:firstLine="709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0</w:t>
            </w:r>
            <w:r>
              <w:rPr>
                <w:rFonts w:asci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/>
                <w:sz w:val="22"/>
                <w:szCs w:val="22"/>
              </w:rPr>
              <w:t>.11.202</w:t>
            </w:r>
            <w:r>
              <w:rPr>
                <w:rFonts w:ascii="Times New Roman"/>
                <w:sz w:val="22"/>
                <w:szCs w:val="22"/>
                <w:lang w:val="ru-RU"/>
              </w:rPr>
              <w:t>3</w:t>
            </w:r>
            <w:r w:rsidR="008E4D7D" w:rsidRPr="005E3478">
              <w:rPr>
                <w:rFonts w:ascii="Times New Roman"/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171 год</w:t>
            </w:r>
            <w:r w:rsidR="008E4D7D" w:rsidRPr="005E3478">
              <w:rPr>
                <w:sz w:val="22"/>
                <w:szCs w:val="22"/>
              </w:rPr>
              <w:t xml:space="preserve"> со дня рождения Д.Н. </w:t>
            </w:r>
            <w:proofErr w:type="spellStart"/>
            <w:proofErr w:type="gramStart"/>
            <w:r w:rsidR="008E4D7D" w:rsidRPr="005E3478">
              <w:rPr>
                <w:sz w:val="22"/>
                <w:szCs w:val="22"/>
              </w:rPr>
              <w:t>Мамина-Сибиряка</w:t>
            </w:r>
            <w:proofErr w:type="spellEnd"/>
            <w:proofErr w:type="gramEnd"/>
            <w:r w:rsidR="008E4D7D" w:rsidRPr="005E3478">
              <w:rPr>
                <w:sz w:val="22"/>
                <w:szCs w:val="22"/>
              </w:rPr>
              <w:t>, писателя (1852-1912)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08.11.2023</w:t>
            </w:r>
            <w:r w:rsidR="008E4D7D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 учителя литературы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«Профилактика и б</w:t>
            </w:r>
            <w:r w:rsidR="008E4D7D"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езопасность»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На общешкольном уровне: 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Выставка рисунков «Мы знаем, предупреждаем, мы соблюдаем!»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Педагог-организатор, 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Минутки безопасности. Беседа о светоотражателях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Викторина «Один дома»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  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Тематические беседы и классные часы по действиям в случае угрозы террористического акта, просмотр и обсуждение тематических видеороликов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3-4 неделя месяца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-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лекторий «</w:t>
            </w:r>
            <w:r w:rsidR="00F740D5" w:rsidRPr="005E3478">
              <w:rPr>
                <w:rFonts w:ascii="Times New Roman"/>
                <w:sz w:val="22"/>
                <w:szCs w:val="22"/>
                <w:lang w:val="ru-RU"/>
              </w:rPr>
              <w:t>Мои права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22</w:t>
            </w:r>
            <w:r w:rsidR="001D3AC4">
              <w:rPr>
                <w:rFonts w:ascii="Times New Roman"/>
                <w:sz w:val="22"/>
                <w:szCs w:val="22"/>
                <w:lang w:val="ru-RU" w:eastAsia="ru-RU"/>
              </w:rPr>
              <w:t>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740D5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обновление информации, наглядности на классных уголках по правовому образованию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ноябрь</w:t>
            </w:r>
          </w:p>
          <w:p w:rsidR="00F740D5" w:rsidRPr="005E3478" w:rsidRDefault="00F740D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8E4D7D" w:rsidRPr="00C521A4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Заседание Совета профилактики правонарушений 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«Культура поведения и общения несовершеннолетних» 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17.11.2023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«Жизнь – наивысшая ценность»</w:t>
            </w:r>
          </w:p>
          <w:p w:rsidR="008E4D7D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jc w:val="left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>(</w:t>
            </w:r>
            <w:proofErr w:type="spellStart"/>
            <w:r w:rsidR="008E4D7D" w:rsidRPr="005E3478">
              <w:rPr>
                <w:rFonts w:ascii="Times New Roman"/>
                <w:sz w:val="22"/>
                <w:szCs w:val="22"/>
              </w:rPr>
              <w:t>профилактика</w:t>
            </w:r>
            <w:proofErr w:type="spellEnd"/>
            <w:r w:rsidR="008E4D7D"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="008E4D7D" w:rsidRPr="005E3478">
              <w:rPr>
                <w:rFonts w:ascii="Times New Roman"/>
                <w:sz w:val="22"/>
                <w:szCs w:val="22"/>
              </w:rPr>
              <w:t>суицидального</w:t>
            </w:r>
            <w:proofErr w:type="spellEnd"/>
            <w:r w:rsidR="008E4D7D"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="008E4D7D" w:rsidRPr="005E3478">
              <w:rPr>
                <w:rFonts w:ascii="Times New Roman"/>
                <w:sz w:val="22"/>
                <w:szCs w:val="22"/>
              </w:rPr>
              <w:t>поведения</w:t>
            </w:r>
            <w:proofErr w:type="spellEnd"/>
            <w:r w:rsidR="008E4D7D" w:rsidRPr="005E3478">
              <w:rPr>
                <w:rFonts w:ascii="Times New Roman"/>
                <w:sz w:val="22"/>
                <w:szCs w:val="22"/>
              </w:rPr>
              <w:t>»)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ноябрь</w:t>
            </w:r>
          </w:p>
          <w:p w:rsidR="008E4D7D" w:rsidRPr="005E3478" w:rsidRDefault="008E4D7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b/>
                <w:sz w:val="22"/>
                <w:szCs w:val="22"/>
                <w:lang w:val="ru-RU" w:eastAsia="ru-RU"/>
              </w:rPr>
              <w:t>Модуль «Предметно-пространственная среда</w:t>
            </w:r>
            <w:r w:rsidR="008E4D7D" w:rsidRPr="005E3478">
              <w:rPr>
                <w:rFonts w:ascii="Times New Roman"/>
                <w:b/>
                <w:sz w:val="22"/>
                <w:szCs w:val="22"/>
                <w:lang w:val="ru-RU" w:eastAsia="ru-RU"/>
              </w:rPr>
              <w:t>»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8E4D7D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л</w:t>
            </w:r>
            <w:r w:rsidR="008E4D7D" w:rsidRPr="005E3478">
              <w:rPr>
                <w:rFonts w:ascii="Times New Roman"/>
                <w:sz w:val="22"/>
                <w:szCs w:val="22"/>
                <w:lang w:val="ru-RU"/>
              </w:rPr>
              <w:t xml:space="preserve">екторий «Жить без границ» 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 xml:space="preserve">( к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Международному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дню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слепых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10.11.2023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педагог-психолог</w:t>
            </w:r>
          </w:p>
        </w:tc>
      </w:tr>
      <w:tr w:rsidR="008E4D7D" w:rsidRPr="005E3478" w:rsidTr="008E4D7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8E4D7D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- беседа «Правильное питание»</w:t>
            </w:r>
          </w:p>
          <w:p w:rsidR="008E4D7D" w:rsidRPr="005E3478" w:rsidRDefault="008E4D7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1D3AC4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До 30.11.2023</w:t>
            </w:r>
            <w:r w:rsidR="008E4D7D" w:rsidRPr="005E3478">
              <w:rPr>
                <w:rFonts w:ascii="Times New Roman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Классные </w:t>
            </w: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lastRenderedPageBreak/>
              <w:t>руководители</w:t>
            </w:r>
          </w:p>
        </w:tc>
      </w:tr>
      <w:tr w:rsidR="008E4D7D" w:rsidRPr="005E3478" w:rsidTr="008E4D7D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7D" w:rsidRPr="005E3478" w:rsidRDefault="008E4D7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lastRenderedPageBreak/>
              <w:t>ДЕКАБРЬ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«Основные </w:t>
            </w:r>
            <w:r w:rsidR="00F740D5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школьные дела»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5E3478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книжной выставки «В гости к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до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>мовенку</w:t>
            </w:r>
            <w:proofErr w:type="spellEnd"/>
            <w:r w:rsidR="001D3AC4">
              <w:rPr>
                <w:rFonts w:ascii="Times New Roman"/>
                <w:sz w:val="22"/>
                <w:szCs w:val="22"/>
                <w:lang w:val="ru-RU"/>
              </w:rPr>
              <w:t xml:space="preserve"> Кузьке», посвященной 116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-годовщине со дня рождения З.Н.Александровой.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1D3AC4" w:rsidP="005E3478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01.12.2023</w:t>
            </w:r>
            <w:r w:rsidR="005E3478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Педагог - библиотекарь</w:t>
            </w:r>
          </w:p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Международный день инвалида. Акция «Подари тепло»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03.12.2023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самоуправления, классные руководители.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полки, посвященной Дню начала контрнаступления советских войск против фашистских захватчиков в битве под Москвой «И памятна та битва под Москвой!».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Педагог - библиотекарь</w:t>
            </w:r>
          </w:p>
          <w:p w:rsidR="00F740D5" w:rsidRPr="005E3478" w:rsidRDefault="00F740D5" w:rsidP="005E3478">
            <w:pPr>
              <w:wordWrap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 У нас есть, что вспомнить и чем гордиться!», посвящённой  Дню героев Отечества.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Педагог - библиотекарь</w:t>
            </w:r>
          </w:p>
          <w:p w:rsidR="00F740D5" w:rsidRPr="005E3478" w:rsidRDefault="00F740D5" w:rsidP="005E3478">
            <w:pPr>
              <w:wordWrap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Урок воинской славы, посвященный Дню героев Отечества.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Конституции Российской федерации.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Классный час «Все ребята знать должны основной закон своей страны».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Новогодняя акция «Безопасные каникулы»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19.12.2023</w:t>
            </w:r>
            <w:r w:rsidR="00F740D5" w:rsidRPr="005E3478">
              <w:rPr>
                <w:sz w:val="22"/>
                <w:szCs w:val="22"/>
              </w:rPr>
              <w:t>г.-</w:t>
            </w:r>
          </w:p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E3478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«Успенск</w:t>
            </w:r>
            <w:r w:rsidR="001D3AC4">
              <w:rPr>
                <w:rFonts w:ascii="Times New Roman"/>
                <w:sz w:val="22"/>
                <w:szCs w:val="22"/>
                <w:lang w:val="ru-RU"/>
              </w:rPr>
              <w:t>ий и его друзья», посвященной 86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- годовщине со дня рождения детского писателя Э.И.Успенского.</w:t>
            </w:r>
          </w:p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22.12.2023</w:t>
            </w:r>
            <w:r w:rsidR="005E3478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 классные руководители</w:t>
            </w:r>
          </w:p>
        </w:tc>
      </w:tr>
      <w:tr w:rsidR="00437AAE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Подготовка к муниципальному конкурсу рисунков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AAE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20-25.12.2023</w:t>
            </w:r>
            <w:r w:rsidR="00437AAE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Педагог-организатор, </w:t>
            </w:r>
          </w:p>
          <w:p w:rsidR="00437AAE" w:rsidRPr="005E3478" w:rsidRDefault="00437AAE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437AAE" w:rsidRPr="00C521A4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Украшение школы к Новому году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AE" w:rsidRPr="005E3478" w:rsidRDefault="00437AAE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Новогодние </w:t>
            </w:r>
            <w:r w:rsidR="00437AAE" w:rsidRPr="005E3478">
              <w:rPr>
                <w:rFonts w:ascii="Times New Roman"/>
                <w:sz w:val="22"/>
                <w:szCs w:val="22"/>
                <w:lang w:val="ru-RU"/>
              </w:rPr>
              <w:t xml:space="preserve">утренники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  <w:p w:rsidR="00F740D5" w:rsidRPr="005E3478" w:rsidRDefault="001D3AC4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61130F">
        <w:trPr>
          <w:trHeight w:val="693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F740D5" w:rsidP="000C5B6B">
            <w:pPr>
              <w:pStyle w:val="ParaAttribute3"/>
              <w:wordWrap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</w:p>
          <w:p w:rsidR="00F740D5" w:rsidRPr="005E3478" w:rsidRDefault="001D3AC4" w:rsidP="000C5B6B">
            <w:pPr>
              <w:pStyle w:val="ParaAttribute3"/>
              <w:wordWrap/>
              <w:contextualSpacing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«Внеурочная деятельность</w:t>
            </w:r>
            <w:r w:rsidR="000C5B6B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5E3478" w:rsidTr="00071E9C">
        <w:trPr>
          <w:trHeight w:val="1347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 w:rsidRPr="005E3478">
              <w:rPr>
                <w:sz w:val="22"/>
                <w:szCs w:val="22"/>
                <w:u w:val="single"/>
              </w:rPr>
              <w:lastRenderedPageBreak/>
              <w:t xml:space="preserve">«Разговоры о </w:t>
            </w:r>
            <w:proofErr w:type="gramStart"/>
            <w:r w:rsidRPr="005E3478">
              <w:rPr>
                <w:sz w:val="22"/>
                <w:szCs w:val="22"/>
                <w:u w:val="single"/>
              </w:rPr>
              <w:t>важном</w:t>
            </w:r>
            <w:proofErr w:type="gramEnd"/>
            <w:r w:rsidRPr="005E3478">
              <w:rPr>
                <w:sz w:val="22"/>
                <w:szCs w:val="22"/>
                <w:u w:val="single"/>
              </w:rPr>
              <w:t>»: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437AAE" w:rsidRPr="005E3478" w:rsidRDefault="00071E9C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437AAE" w:rsidRPr="005E3478" w:rsidRDefault="00437AAE" w:rsidP="00071E9C">
            <w:pPr>
              <w:pStyle w:val="ParaAttribute2"/>
              <w:wordWrap/>
              <w:contextualSpacing/>
              <w:jc w:val="both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 xml:space="preserve">   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F740D5" w:rsidRPr="005E3478" w:rsidRDefault="00071E9C" w:rsidP="00071E9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04</w:t>
            </w:r>
            <w:r w:rsidR="00F740D5" w:rsidRPr="005E3478">
              <w:rPr>
                <w:rFonts w:ascii="Times New Roman"/>
                <w:sz w:val="22"/>
                <w:szCs w:val="22"/>
                <w:lang w:val="ru-RU" w:eastAsia="ru-RU"/>
              </w:rPr>
              <w:t>.12.2022г.</w:t>
            </w:r>
          </w:p>
          <w:p w:rsidR="00437AAE" w:rsidRPr="005E3478" w:rsidRDefault="00071E9C" w:rsidP="00071E9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11</w:t>
            </w:r>
            <w:r w:rsidR="00437AAE" w:rsidRPr="005E3478">
              <w:rPr>
                <w:rFonts w:ascii="Times New Roman"/>
                <w:sz w:val="22"/>
                <w:szCs w:val="22"/>
                <w:lang w:val="ru-RU" w:eastAsia="ru-RU"/>
              </w:rPr>
              <w:t>.12.2022г.</w:t>
            </w:r>
          </w:p>
          <w:p w:rsidR="00F740D5" w:rsidRPr="005E3478" w:rsidRDefault="00071E9C" w:rsidP="00071E9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18</w:t>
            </w:r>
            <w:r w:rsidR="00F740D5" w:rsidRPr="005E3478">
              <w:rPr>
                <w:rFonts w:ascii="Times New Roman"/>
                <w:sz w:val="22"/>
                <w:szCs w:val="22"/>
                <w:lang w:val="ru-RU" w:eastAsia="ru-RU"/>
              </w:rPr>
              <w:t>.12.2022г.</w:t>
            </w:r>
          </w:p>
          <w:p w:rsidR="00F740D5" w:rsidRPr="005E3478" w:rsidRDefault="00071E9C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2"/>
                <w:szCs w:val="22"/>
                <w:lang w:val="ru-RU" w:eastAsia="ru-RU"/>
              </w:rPr>
              <w:t>25</w:t>
            </w:r>
            <w:r w:rsidR="00F740D5" w:rsidRPr="005E3478">
              <w:rPr>
                <w:rFonts w:ascii="Times New Roman"/>
                <w:sz w:val="22"/>
                <w:szCs w:val="22"/>
                <w:lang w:val="ru-RU" w:eastAsia="ru-RU"/>
              </w:rPr>
              <w:t>.12.2022г.</w:t>
            </w: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F740D5" w:rsidP="00071E9C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«С</w:t>
            </w:r>
            <w:r w:rsidR="00F740D5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амоуправление»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«П</w:t>
            </w:r>
            <w:r w:rsidR="00071E9C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рофориентация</w:t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Профориентационные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классные часы</w:t>
            </w:r>
            <w:proofErr w:type="gram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:</w:t>
            </w:r>
            <w:proofErr w:type="gramEnd"/>
            <w:r w:rsidR="00437AAE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="00437AAE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Труд людей родного города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«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Новогоднее мероприятие для ветеранов «Дорогие мои старики» /Посещение ветеранов на дому. Поздравления с Новым годом/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37AAE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декабрь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классные руководители,  актив учащихся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tabs>
                <w:tab w:val="left" w:pos="4320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«Работа с родителями»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437AAE" w:rsidRPr="005E3478">
              <w:rPr>
                <w:sz w:val="22"/>
                <w:szCs w:val="22"/>
              </w:rPr>
              <w:t>Как помочь ребенку стать успешным</w:t>
            </w:r>
            <w:r w:rsidR="00AD0E4B" w:rsidRPr="005E3478">
              <w:rPr>
                <w:sz w:val="22"/>
                <w:szCs w:val="22"/>
              </w:rPr>
              <w:t>. Позитивные утверждения. Признание успехов. Устранение негатива. Создание памятки «Как воспитать успешную личность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  <w:p w:rsidR="00F740D5" w:rsidRPr="005E3478" w:rsidRDefault="00F740D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Педагог-психолог, 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AD0E4B" w:rsidRPr="005E3478">
              <w:rPr>
                <w:sz w:val="22"/>
                <w:szCs w:val="22"/>
              </w:rPr>
              <w:t>Семейные конфликты и дети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2-3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AD0E4B" w:rsidRPr="005E3478">
              <w:rPr>
                <w:sz w:val="22"/>
                <w:szCs w:val="22"/>
              </w:rPr>
              <w:t>Учебные способности ребенка. Пути их развития на уроке и во внеурочной деятельности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C521A4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«Урочная деятельность</w:t>
            </w:r>
            <w:r w:rsidR="00F740D5"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неизвестного солдата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Международный день художника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Учитель рисования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Героев Отечества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Учитель истории, обществознания, 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Конституции Российской федерации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«Профилактика и  б</w:t>
            </w:r>
            <w:r w:rsidR="00F740D5"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езопасность»</w:t>
            </w:r>
          </w:p>
        </w:tc>
      </w:tr>
      <w:tr w:rsidR="00AD0E4B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AD0E4B" w:rsidRPr="005E3478" w:rsidRDefault="00AD0E4B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На общешкольном уровне: 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Тематическая беседа  «Железная дорога не место для игр!»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руководители, педагог-организатор</w:t>
            </w:r>
          </w:p>
        </w:tc>
      </w:tr>
      <w:tr w:rsidR="00AD0E4B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AD0E4B" w:rsidRPr="005E3478" w:rsidRDefault="00AD0E4B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Беседы, инструктажи «Особенности дорожного движения при изменении погодных условий»;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4B" w:rsidRPr="005E3478" w:rsidRDefault="00AD0E4B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терроризма.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Лекторий «Телефонный терроризм»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 по ВР, 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«Ответственность за ложный звонок. Что такое телефонный терроризм?»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AD0E4B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</w:t>
            </w: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lastRenderedPageBreak/>
              <w:t xml:space="preserve">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iCs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</w:t>
            </w:r>
            <w:proofErr w:type="gramStart"/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>«П</w:t>
            </w:r>
            <w:proofErr w:type="gramEnd"/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>рофилактика курения, алкоголизма»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15.12.2023</w:t>
            </w:r>
            <w:r w:rsidR="00F740D5" w:rsidRPr="005E3478">
              <w:rPr>
                <w:sz w:val="22"/>
                <w:szCs w:val="22"/>
              </w:rPr>
              <w:t>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 xml:space="preserve">Заместитель </w:t>
            </w: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lastRenderedPageBreak/>
              <w:t>директора по ВР, 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lastRenderedPageBreak/>
              <w:t>На классном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Индивидуальные беседы, инструктажи «Безопасность на каникулах»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071E9C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28.12.2023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Модуль «Предметно-пространственная среда</w:t>
            </w:r>
            <w:r w:rsidR="00F740D5" w:rsidRPr="005E3478">
              <w:rPr>
                <w:rStyle w:val="CharAttribute6"/>
                <w:rFonts w:hAnsi="Times New Roman"/>
                <w:b/>
                <w:color w:val="auto"/>
                <w:sz w:val="22"/>
                <w:szCs w:val="22"/>
                <w:u w:val="none"/>
              </w:rPr>
              <w:t>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493ACC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>
              <w:rPr>
                <w:rFonts w:ascii="Times New Roman"/>
                <w:sz w:val="22"/>
                <w:szCs w:val="22"/>
                <w:lang w:val="ru-RU"/>
              </w:rPr>
              <w:t>Оформление «мест новостей»</w:t>
            </w:r>
            <w:r w:rsidR="00F740D5" w:rsidRPr="005E3478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493ACC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28.12.2023</w:t>
            </w:r>
            <w:r w:rsidR="00F740D5" w:rsidRPr="005E3478">
              <w:rPr>
                <w:sz w:val="22"/>
                <w:szCs w:val="22"/>
              </w:rPr>
              <w:t>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Классный руководитель</w:t>
            </w:r>
          </w:p>
        </w:tc>
      </w:tr>
      <w:tr w:rsidR="00F740D5" w:rsidRPr="00493ACC" w:rsidTr="00493ACC">
        <w:trPr>
          <w:trHeight w:val="769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Default="00493ACC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493ACC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ЯНВАРЬ</w:t>
            </w:r>
          </w:p>
          <w:p w:rsidR="00493ACC" w:rsidRPr="005E3478" w:rsidRDefault="00493ACC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«Ключевые общешкольные дела»</w:t>
            </w:r>
          </w:p>
          <w:p w:rsidR="00F740D5" w:rsidRPr="005E3478" w:rsidRDefault="00F740D5" w:rsidP="000C5B6B">
            <w:pPr>
              <w:pStyle w:val="ParaAttribute3"/>
              <w:contextualSpacing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Тематические общешкольные линейки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AD0E4B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5E3478" w:rsidRPr="005E3478" w:rsidTr="00791AA9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«Волшебная страна Шарля Перро», посвященной 395 годовщине со дня рождения французского писателя Ш.Перро.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13.01.2023г.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pStyle w:val="ParaAttribute8"/>
              <w:ind w:firstLine="0"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5E3478" w:rsidRPr="005E3478" w:rsidRDefault="005E3478" w:rsidP="005E3478">
            <w:pPr>
              <w:pStyle w:val="ParaAttribute8"/>
              <w:ind w:firstLine="0"/>
              <w:contextualSpacing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E3478" w:rsidRPr="005E3478" w:rsidTr="00791AA9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«День Государственного флага Республики Крым» и «День Республики Крым».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19.01.2023г.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791AA9">
            <w:pPr>
              <w:pStyle w:val="ParaAttribute8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5E3478" w:rsidRPr="005E3478" w:rsidTr="00791AA9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27.01.2023г.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5E3478" w:rsidRPr="00C521A4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Международный день памяти жертв Холокоста (просмотр фильмов)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«Курсы внеурочной деятельности»</w:t>
            </w:r>
          </w:p>
        </w:tc>
      </w:tr>
      <w:tr w:rsidR="002812AA" w:rsidRPr="005E3478" w:rsidTr="002812AA">
        <w:trPr>
          <w:trHeight w:val="3091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2AA" w:rsidRPr="005E3478" w:rsidRDefault="002812AA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u w:val="single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 xml:space="preserve">«Разговоры о </w:t>
            </w:r>
            <w:proofErr w:type="gramStart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важном</w:t>
            </w:r>
            <w:proofErr w:type="gramEnd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»: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-«Светлый праздник Рождества…» (творческая работа: елочная игрушка);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-«Светлый праздник Рождества…» (пишем письмо Деду Морозу);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«Ленинград в дни блокады»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>работа с книжным текстом);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«Кто такие скоморохи?» (интерактивные карточки);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«Рождение московского художественного театра» (виртуальная экскурсия)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2812AA" w:rsidRPr="005E3478" w:rsidRDefault="002812AA" w:rsidP="000C5B6B">
            <w:pPr>
              <w:pStyle w:val="ParaAttribute2"/>
              <w:wordWrap/>
              <w:contextualSpacing/>
              <w:jc w:val="both"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  <w:p w:rsidR="002812AA" w:rsidRPr="005E3478" w:rsidRDefault="002812AA" w:rsidP="000C5B6B">
            <w:pPr>
              <w:pStyle w:val="ParaAttribute2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16.01.2022г.</w:t>
            </w:r>
          </w:p>
          <w:p w:rsidR="002812AA" w:rsidRPr="005E3478" w:rsidRDefault="002812AA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16.01.2022г.</w:t>
            </w:r>
          </w:p>
          <w:p w:rsidR="002812AA" w:rsidRPr="005E3478" w:rsidRDefault="002812AA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23.01.2022г.</w:t>
            </w:r>
          </w:p>
          <w:p w:rsidR="002812AA" w:rsidRPr="005E3478" w:rsidRDefault="002812AA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30.01.2022г.</w:t>
            </w:r>
          </w:p>
          <w:p w:rsidR="002812AA" w:rsidRPr="005E3478" w:rsidRDefault="002812AA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30.01.2022г.</w:t>
            </w:r>
          </w:p>
          <w:p w:rsidR="002812AA" w:rsidRPr="005E3478" w:rsidRDefault="002812AA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        </w:t>
            </w:r>
          </w:p>
          <w:p w:rsidR="002812AA" w:rsidRPr="005E3478" w:rsidRDefault="002812AA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2AA" w:rsidRPr="005E3478" w:rsidRDefault="002812AA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«Ученическое самоуправление»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tabs>
                <w:tab w:val="left" w:pos="4241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«Профориентация.  Крымский 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профгид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>Профориентационные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 xml:space="preserve"> классные часы</w:t>
            </w:r>
            <w:proofErr w:type="gramStart"/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>:</w:t>
            </w:r>
            <w:r w:rsidR="007B2915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«</w:t>
            </w:r>
            <w:proofErr w:type="gramEnd"/>
            <w:r w:rsidR="007B2915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Все работы хороши». Встречи с представителями разных профессий.</w:t>
            </w: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</w:pP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  <w:r w:rsidR="00D05182" w:rsidRPr="005E3478">
              <w:rPr>
                <w:sz w:val="22"/>
                <w:szCs w:val="22"/>
              </w:rPr>
              <w:t>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Новогодние мероприятия для ветеранов «Дорогие мои старики» (Посещение ветеранов на дому.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Поздравление с Новым годом)</w:t>
            </w:r>
            <w:proofErr w:type="gram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Январь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руководители, представители ученического самоуправления.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lastRenderedPageBreak/>
              <w:t>Модуль «Работа с родителями»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Индивидуальные консультации, беседы по вопросам консультации по вопросам воспитания детей.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руководители, педагог-психолог</w:t>
            </w:r>
          </w:p>
        </w:tc>
      </w:tr>
      <w:tr w:rsidR="00F740D5" w:rsidRPr="00C521A4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«Школьный урок»</w:t>
            </w:r>
          </w:p>
          <w:p w:rsidR="00F740D5" w:rsidRPr="005E3478" w:rsidRDefault="00F740D5" w:rsidP="000C5B6B">
            <w:pPr>
              <w:pStyle w:val="ParaAttribute8"/>
              <w:tabs>
                <w:tab w:val="left" w:pos="3753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27.01.2023г.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 истории, литературы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День памяти жертв Холокоста 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tabs>
                <w:tab w:val="left" w:pos="3696"/>
              </w:tabs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 xml:space="preserve"> Модуль «Безопасность»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>«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Светоотражатели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.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Что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это</w:t>
            </w:r>
            <w:proofErr w:type="spellEnd"/>
            <w:proofErr w:type="gramStart"/>
            <w:r w:rsidRPr="005E3478">
              <w:rPr>
                <w:rFonts w:ascii="Times New Roman"/>
                <w:sz w:val="22"/>
                <w:szCs w:val="22"/>
              </w:rPr>
              <w:t>?»</w:t>
            </w:r>
            <w:proofErr w:type="gramEnd"/>
            <w:r w:rsidRPr="005E3478">
              <w:rPr>
                <w:rFonts w:ascii="Times New Roman"/>
                <w:sz w:val="22"/>
                <w:szCs w:val="22"/>
              </w:rPr>
              <w:t xml:space="preserve">.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Лекторий</w:t>
            </w:r>
            <w:proofErr w:type="spellEnd"/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F740D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Январь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руководители, педагог-организатор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проведение мероприятий на тему «Опасность зимней дороги»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экстремизма и терроризма 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На общешкольном уровне: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выставка </w:t>
            </w:r>
            <w:r w:rsidR="007B2915" w:rsidRPr="005E3478">
              <w:rPr>
                <w:rFonts w:ascii="Times New Roman"/>
                <w:sz w:val="22"/>
                <w:szCs w:val="22"/>
                <w:lang w:val="ru-RU"/>
              </w:rPr>
              <w:t>рисунков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«Террор глазами детей»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Январь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руководители, педагог-организатор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Обновление материалов на классном информационном стенде, ознакомление с памятками «Это должен знать каждый»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</w:t>
            </w:r>
            <w:proofErr w:type="gramStart"/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>«П</w:t>
            </w:r>
            <w:proofErr w:type="gramEnd"/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>рофилактика употребления наркотических веществ»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20.01.2023г.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 по ВР, классные руководители, представители ПДН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 « Опасности в сети Интернет»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Январь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Классный руководитель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ФЕВРАЛЬ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«Ключевые общешкольные дела»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 выставки «Юность и отвага», посвященной Дню героя – антифашиста.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08.02.2023г.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E3478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«Выставка – викторина «Путешествие по книгам М.М.Пришвина», посвященной 150-летию певцу русской природы М.М.Пришвина.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04.02.2023г.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5E3478" w:rsidRPr="005E3478" w:rsidRDefault="005E3478" w:rsidP="005E3478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ind w:left="-108"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тематической выставки « Трагедия и доблесть </w:t>
            </w: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Афгана</w:t>
            </w:r>
            <w:proofErr w:type="spellEnd"/>
            <w:r w:rsidRPr="005E3478">
              <w:rPr>
                <w:rFonts w:ascii="Times New Roman"/>
                <w:sz w:val="22"/>
                <w:szCs w:val="22"/>
                <w:lang w:val="ru-RU"/>
              </w:rPr>
              <w:t>», посвященной Дню памяти о россиянах, исполнявших служебный долг за пределами Отечества.</w:t>
            </w:r>
          </w:p>
          <w:p w:rsidR="007B2915" w:rsidRPr="005E3478" w:rsidRDefault="007B2915" w:rsidP="000C5B6B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lastRenderedPageBreak/>
              <w:t>Просмотр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литературы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15.02.2023г.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День памяти о россиянах, исполнявших служебный долг за пределами Отечества. Встречи с ветеранами.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15.02.2023г.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руководители.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тематической выставки, посвященной Международному дню родного языка «Родной, живой, 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неповторимый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>! ».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21.02.2023г.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«Верность долгу», посвященной Дню защитника Отечества.</w:t>
            </w: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Просмотр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информационного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материала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21.02.2023г.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Праздничные мероприятия в классах посвященные «Дню защитников Отечества»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22.02.2023г.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«Курсы внеурочной деятельности»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</w:p>
        </w:tc>
      </w:tr>
      <w:tr w:rsidR="00D05182" w:rsidRPr="005E3478" w:rsidTr="00D05182">
        <w:trPr>
          <w:trHeight w:val="2620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82" w:rsidRPr="005E3478" w:rsidRDefault="00D05182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u w:val="single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 xml:space="preserve">«Разговоры о </w:t>
            </w:r>
            <w:proofErr w:type="gramStart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важном</w:t>
            </w:r>
            <w:proofErr w:type="gramEnd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»:</w:t>
            </w:r>
          </w:p>
          <w:p w:rsidR="00D05182" w:rsidRPr="005E3478" w:rsidRDefault="00D05182" w:rsidP="000C5B6B">
            <w:pPr>
              <w:pStyle w:val="ParaAttribute8"/>
              <w:ind w:hanging="65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-«Российские Кулибины (викторина);</w:t>
            </w:r>
          </w:p>
          <w:p w:rsidR="00D05182" w:rsidRPr="005E3478" w:rsidRDefault="00D05182" w:rsidP="000C5B6B">
            <w:pPr>
              <w:pStyle w:val="ParaAttribute8"/>
              <w:ind w:hanging="65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«День российской  науки» </w:t>
            </w:r>
          </w:p>
          <w:p w:rsidR="00D05182" w:rsidRPr="005E3478" w:rsidRDefault="00D05182" w:rsidP="000C5B6B">
            <w:pPr>
              <w:pStyle w:val="ParaAttribute8"/>
              <w:ind w:hanging="65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( викторина); </w:t>
            </w:r>
          </w:p>
          <w:p w:rsidR="00D05182" w:rsidRPr="005E3478" w:rsidRDefault="00D05182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«Россия и мир» (викторина); </w:t>
            </w:r>
          </w:p>
          <w:p w:rsidR="00D05182" w:rsidRPr="005E3478" w:rsidRDefault="00D05182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«Есть такая профессия – Родину защищать» (обсуждение фильма о войне);</w:t>
            </w:r>
          </w:p>
          <w:p w:rsidR="00D05182" w:rsidRPr="005E3478" w:rsidRDefault="00D05182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«Есть такая профессия – Родину защищать» (конкурс стихов).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82" w:rsidRPr="005E3478" w:rsidRDefault="00D05182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  <w:p w:rsidR="00D05182" w:rsidRPr="005E3478" w:rsidRDefault="00D05182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13.02.2023г.</w:t>
            </w: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13.02.2023г.</w:t>
            </w: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20.02.2022г.</w:t>
            </w: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27.02.2022г.</w:t>
            </w: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27.02.2022г.</w:t>
            </w:r>
          </w:p>
          <w:p w:rsidR="00D05182" w:rsidRPr="005E3478" w:rsidRDefault="00D05182" w:rsidP="000C5B6B">
            <w:pPr>
              <w:wordWrap/>
              <w:ind w:firstLine="708"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82" w:rsidRPr="005E3478" w:rsidRDefault="00D05182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«Ученическое самоуправление»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D05182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«Профориентация.  Крымский 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профгид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>Профориетационный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 xml:space="preserve"> классный час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: «Познавательная деятельность и профессия».</w:t>
            </w:r>
          </w:p>
          <w:p w:rsidR="00F740D5" w:rsidRPr="005E3478" w:rsidRDefault="00F740D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Акция «Букет добра». Поздравление ветеранов педагогического труда с праздником 8 Марта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tabs>
                <w:tab w:val="left" w:pos="4241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«Работа с родителями»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Индивидуальные консультации, беседы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руководители, заместитель директора по ВР</w:t>
            </w:r>
          </w:p>
        </w:tc>
      </w:tr>
      <w:tr w:rsidR="00F740D5" w:rsidRPr="00C521A4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«Школьный урок»</w:t>
            </w:r>
          </w:p>
          <w:p w:rsidR="00F740D5" w:rsidRPr="005E3478" w:rsidRDefault="00F740D5" w:rsidP="000C5B6B">
            <w:pPr>
              <w:pStyle w:val="ParaAttribute8"/>
              <w:tabs>
                <w:tab w:val="left" w:pos="3606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80 лет  со дня победы вооружены сил СССР над армией гитлеровской Германии в 1943 году в Сталинградской битве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02.02.2023г.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 истории, литературы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Урок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,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посвященный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Дню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защитника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Отечества</w:t>
            </w:r>
            <w:proofErr w:type="spellEnd"/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23.02.2023г.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lastRenderedPageBreak/>
              <w:t>Модуль «Безопасность»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Викторина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Знатоки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дорожных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знаков</w:t>
            </w:r>
            <w:proofErr w:type="spellEnd"/>
            <w:r w:rsidRPr="005E3478">
              <w:rPr>
                <w:rFonts w:ascii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F740D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3 неделя месяца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команда ЮИД</w:t>
            </w:r>
          </w:p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Минутки безопасности. Беседы, мероприятия, направленные на профилактику ДТП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C521A4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Лекторий. «</w:t>
            </w:r>
            <w:r w:rsidR="007B2915" w:rsidRPr="005E3478">
              <w:rPr>
                <w:rFonts w:ascii="Times New Roman"/>
                <w:sz w:val="22"/>
                <w:szCs w:val="22"/>
                <w:lang w:val="ru-RU"/>
              </w:rPr>
              <w:t>Безопасный Интернет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07</w:t>
            </w:r>
            <w:r w:rsidR="00F740D5" w:rsidRPr="005E3478">
              <w:rPr>
                <w:sz w:val="22"/>
                <w:szCs w:val="22"/>
              </w:rPr>
              <w:t>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Заместитель директора по ВР, педагог-психолог, классные руководители.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shd w:val="clear" w:color="auto" w:fill="FFFFFF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мониторинг социальных сетей обучающихся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На школьном уровне: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 «Жизнь – наивысшая ценность для человека»</w:t>
            </w:r>
          </w:p>
          <w:p w:rsidR="00F740D5" w:rsidRPr="005E3478" w:rsidRDefault="00F740D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17.02.2023г.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Заместитель директора, педагог-психолог</w:t>
            </w:r>
          </w:p>
        </w:tc>
      </w:tr>
      <w:tr w:rsidR="00F740D5" w:rsidRPr="005E3478" w:rsidTr="00F740D5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F740D5" w:rsidRPr="005E3478" w:rsidRDefault="00F740D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 «Жизнь – наивысшая ценность для человека» (профилактика суицидального поведения)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740D5" w:rsidRPr="005E3478" w:rsidTr="00F740D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D5" w:rsidRPr="005E3478" w:rsidRDefault="00F740D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МАРТ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«Ключевые общешкольные дела»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Тематические общешкольные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Праздничный концерт «В этот день особенный», посвященный Международному женскому дню.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07.03.2023г.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E3478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«Поэт из страны детства»,  литературное знакомство «Добрый и веселый Сергей Михалков», посвященные 110 годовщине детского писателя С.В.Михалкова.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11.03.2023г.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Единый урок, посвященный дню воссоединения Крыма и России.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 выставки - викторины, посвященной Дню воссоединения Крыма с Россией «Крым стал Россией».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18.03.2023г.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классные </w:t>
            </w: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>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Библиотечные уроки, посвященные Всероссийской неделе детской книги.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27.03.2023г.-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31.03.2023г.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«Православная книга – символ русской культуры».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14.03.2023г.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4263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«Внеурочная деятельность»</w:t>
            </w:r>
          </w:p>
        </w:tc>
      </w:tr>
      <w:tr w:rsidR="00D8442D" w:rsidRPr="005E3478" w:rsidTr="00D8442D">
        <w:trPr>
          <w:trHeight w:val="3263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42D" w:rsidRPr="005E3478" w:rsidRDefault="00D8442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u w:val="single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 xml:space="preserve">«Разговоры о </w:t>
            </w:r>
            <w:proofErr w:type="gramStart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важном</w:t>
            </w:r>
            <w:proofErr w:type="gramEnd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»: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«Поговорим о наших мамах » (творческая работа, рисунок);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«Восьмое марта – женский праздник»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 xml:space="preserve">творческий </w:t>
            </w:r>
            <w:proofErr w:type="spellStart"/>
            <w:r w:rsidRPr="005E3478">
              <w:rPr>
                <w:sz w:val="22"/>
                <w:szCs w:val="22"/>
              </w:rPr>
              <w:t>флешмоб</w:t>
            </w:r>
            <w:proofErr w:type="spellEnd"/>
            <w:r w:rsidRPr="005E3478">
              <w:rPr>
                <w:sz w:val="22"/>
                <w:szCs w:val="22"/>
              </w:rPr>
              <w:t>);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«Что такое гимн?»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>работа с книжным текстом);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«Гимн России</w:t>
            </w:r>
            <w:proofErr w:type="gramStart"/>
            <w:r w:rsidRPr="005E3478">
              <w:rPr>
                <w:sz w:val="22"/>
                <w:szCs w:val="22"/>
              </w:rPr>
              <w:t>»(</w:t>
            </w:r>
            <w:proofErr w:type="gramEnd"/>
            <w:r w:rsidRPr="005E3478">
              <w:rPr>
                <w:sz w:val="22"/>
                <w:szCs w:val="22"/>
              </w:rPr>
              <w:t xml:space="preserve"> работа с книжным текстом);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«Путешествие по Крыму» (виртуальная экскурсия);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«Я иду в театр» (чтение по ролям).</w:t>
            </w:r>
          </w:p>
          <w:p w:rsidR="00D8442D" w:rsidRPr="005E3478" w:rsidRDefault="00D8442D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42D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D8442D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3-4</w:t>
            </w: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  <w:p w:rsidR="00D8442D" w:rsidRPr="005E3478" w:rsidRDefault="00D8442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D8442D" w:rsidRPr="005E3478" w:rsidRDefault="00D8442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06.03.2023г.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06.03.2023г.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13.03.2023г.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13.03.2023г.</w:t>
            </w: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20.03.2023г.</w:t>
            </w:r>
          </w:p>
          <w:p w:rsidR="00D8442D" w:rsidRPr="005E3478" w:rsidRDefault="00D8442D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</w:p>
          <w:p w:rsidR="00D8442D" w:rsidRPr="005E3478" w:rsidRDefault="00D8442D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27.03.2023г</w:t>
            </w:r>
          </w:p>
          <w:p w:rsidR="00D8442D" w:rsidRPr="005E3478" w:rsidRDefault="00D8442D" w:rsidP="000C5B6B">
            <w:pPr>
              <w:pStyle w:val="ParaAttribute8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42D" w:rsidRPr="005E3478" w:rsidRDefault="00D8442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«Ученическое самоуправление»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Тематические общешкольные линейки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Организация и проведение мероприятий, приуроченных Международному женскому дню.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 неделя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3957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«Профориентация.  Крымский 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профгид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E3478">
              <w:rPr>
                <w:rStyle w:val="c2"/>
                <w:sz w:val="22"/>
                <w:szCs w:val="22"/>
              </w:rPr>
              <w:t>Беседа</w:t>
            </w:r>
            <w:r w:rsidR="007B2915" w:rsidRPr="005E3478">
              <w:rPr>
                <w:rStyle w:val="c2"/>
                <w:sz w:val="22"/>
                <w:szCs w:val="22"/>
              </w:rPr>
              <w:t xml:space="preserve"> «</w:t>
            </w:r>
            <w:r w:rsidRPr="005E3478">
              <w:rPr>
                <w:rStyle w:val="c2"/>
                <w:sz w:val="22"/>
                <w:szCs w:val="22"/>
              </w:rPr>
              <w:t>Уважение к людям труда»</w:t>
            </w:r>
          </w:p>
          <w:p w:rsidR="007B2915" w:rsidRPr="005E3478" w:rsidRDefault="007B2915" w:rsidP="000C5B6B">
            <w:pPr>
              <w:widowControl/>
              <w:shd w:val="clear" w:color="auto" w:fill="FFFFFF"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D8442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Организация поздравлений ветеранов педагогического труда  с Международным женским днем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До 08.03.2023г.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4365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«Работа с родителями»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Педагогическое и психологическое просвещение родителей:</w:t>
            </w:r>
          </w:p>
          <w:p w:rsidR="007B2915" w:rsidRPr="005E3478" w:rsidRDefault="00567AA5" w:rsidP="000C5B6B">
            <w:pPr>
              <w:pStyle w:val="ParaAttribute5"/>
              <w:wordWrap/>
              <w:contextualSpacing/>
              <w:jc w:val="left"/>
              <w:rPr>
                <w:b/>
                <w:sz w:val="22"/>
                <w:szCs w:val="22"/>
                <w:shd w:val="clear" w:color="auto" w:fill="FFFFFF"/>
              </w:rPr>
            </w:pPr>
            <w:r w:rsidRPr="005E3478">
              <w:rPr>
                <w:b/>
                <w:sz w:val="22"/>
                <w:szCs w:val="22"/>
                <w:shd w:val="clear" w:color="auto" w:fill="FFFFFF"/>
              </w:rPr>
              <w:t>Родительские собрания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567AA5" w:rsidRPr="005E3478">
              <w:rPr>
                <w:sz w:val="22"/>
                <w:szCs w:val="22"/>
              </w:rPr>
              <w:t>Ваш ребенок и его друзья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10.03.2023г.</w:t>
            </w:r>
          </w:p>
          <w:p w:rsidR="007B2915" w:rsidRPr="005E3478" w:rsidRDefault="007B291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Педагог-психолог, 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567AA5" w:rsidRPr="005E3478">
              <w:rPr>
                <w:sz w:val="22"/>
                <w:szCs w:val="22"/>
              </w:rPr>
              <w:t>Детско-родительские отношения: ответственность, долг, свобода»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</w:t>
            </w:r>
            <w:r w:rsidR="00567AA5" w:rsidRPr="005E3478">
              <w:rPr>
                <w:sz w:val="22"/>
                <w:szCs w:val="22"/>
              </w:rPr>
              <w:t>Преемственность при переходе к среднему звену. Речевые навыки и их значение в дальнейшем обучении</w:t>
            </w:r>
            <w:r w:rsidRPr="005E3478">
              <w:rPr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«Школьный урок»</w:t>
            </w:r>
          </w:p>
          <w:p w:rsidR="007B2915" w:rsidRPr="005E3478" w:rsidRDefault="007B2915" w:rsidP="000C5B6B">
            <w:pPr>
              <w:pStyle w:val="ParaAttribute8"/>
              <w:tabs>
                <w:tab w:val="left" w:pos="3764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200 лет со дня рождения К.Д. Ушинского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03.03.2023г.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воссоединения Крыма с Россией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18.03.2023г.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Всемирный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день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гражданской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обороны</w:t>
            </w:r>
            <w:proofErr w:type="spellEnd"/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01.03.2022г.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урок, посвященный Международному женскому дню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08.03.2022г.</w:t>
            </w:r>
          </w:p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Всемирный день театра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27.03.2023.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4003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«Безопасность»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  <w:p w:rsidR="007B2915" w:rsidRPr="005E3478" w:rsidRDefault="00567AA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Интерактивная игра</w:t>
            </w:r>
            <w:r w:rsidR="007B2915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 «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 xml:space="preserve">Пешеходный </w:t>
            </w: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переход»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команда ЮИД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lastRenderedPageBreak/>
              <w:t>Профилактика пожарной безопасности.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</w:rPr>
              <w:t>«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Лесные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пожары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»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видео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лекторий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</w:t>
            </w:r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 xml:space="preserve">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«Что такое правонарушение и как его избежать?»</w:t>
            </w:r>
          </w:p>
        </w:tc>
        <w:tc>
          <w:tcPr>
            <w:tcW w:w="9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17.03.2023г.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директора, педагог-психолог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Тематические беседы: «Права гражданина. Знать и соблюдать»</w:t>
            </w:r>
          </w:p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Март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4286"/>
              </w:tabs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ab/>
            </w:r>
            <w:r w:rsidRPr="005E3478">
              <w:rPr>
                <w:rFonts w:ascii="Times New Roman"/>
                <w:b/>
                <w:sz w:val="22"/>
                <w:szCs w:val="22"/>
                <w:lang w:val="ru-RU" w:eastAsia="ru-RU"/>
              </w:rPr>
              <w:t>Модуль «Здоровье»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Викторина «Здоровье – ценность человека»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01.03.2022г.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Педагог-библиотекарь, 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АПРЕЛЬ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«Ключевые общешкольные дела»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5E3478" w:rsidRPr="005E3478" w:rsidTr="005E3478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478" w:rsidRPr="00791AA9" w:rsidRDefault="005E3478" w:rsidP="005E3478">
            <w:pPr>
              <w:rPr>
                <w:rFonts w:ascii="Times New Roman"/>
                <w:sz w:val="22"/>
                <w:szCs w:val="22"/>
                <w:lang w:val="ru-RU"/>
              </w:rPr>
            </w:pPr>
            <w:r w:rsidRPr="00791AA9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««Без птиц невозможно представить планету Земля», посвященной Международному дню птиц.</w:t>
            </w:r>
          </w:p>
          <w:p w:rsidR="005E3478" w:rsidRPr="005E3478" w:rsidRDefault="005E3478" w:rsidP="005E3478">
            <w:pPr>
              <w:rPr>
                <w:rFonts w:ascii="Times New Roman"/>
                <w:sz w:val="22"/>
                <w:szCs w:val="22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Путешествие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в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Птицеград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01.04.2023г.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выставки, посвященной Международному дню детской книги « Пусть всегда будет книга!»</w:t>
            </w: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Мероприятия по отдельному плану.</w:t>
            </w: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Подготовка к неделе детской и юношеской книги.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04.04.2023г.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книжной выставки </w:t>
            </w: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« К здоровью с книгой».</w:t>
            </w: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Просмотр литературы.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07.04.2023г.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Урок здоровья «О ценности питания, режиме дня»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07.04.2023г.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Оформление  тематической  выставки «Выстояли и победили», посвященной Дню начала Крымской наступательной операции по освобождению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Крыма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от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фашистских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захватчиков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08.04.2023г.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proofErr w:type="spellStart"/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Педагог-билиотекарь</w:t>
            </w:r>
            <w:proofErr w:type="spellEnd"/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  <w:lang w:val="ru-RU"/>
              </w:rPr>
              <w:t>Гагаринский</w:t>
            </w:r>
            <w:proofErr w:type="spellEnd"/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урок «Космос и мы»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12.04.2023г.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– загадки «Страницы космических стартов».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12.04.2023г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Классные часы об экологической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опасности.  «Безопасность, экология, природа и мы».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25.04.2022г.-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29.04.2022г.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 xml:space="preserve">Классные </w:t>
            </w: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>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Всероссийский открытый урок «ОБЖ» (день пожарной безопасности).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29.04.2023г.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тематической выставки «Чернобыль. Это не должно повториться», посвященной Дню памяти жертв, погибших в радиационных авариях и катастрофах.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</w:t>
            </w:r>
          </w:p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</w:rPr>
              <w:t>26.04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.2023г.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27.04.2023г.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Фестиваль «Песни, с которыми мы победили»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        24.04.2023г.-</w:t>
            </w:r>
          </w:p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</w:rPr>
              <w:t>29.04.2023г.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руководители, учитель музыки, педагог-организатор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«Внеурочная деятельность»</w:t>
            </w:r>
          </w:p>
        </w:tc>
      </w:tr>
      <w:tr w:rsidR="00567AA5" w:rsidRPr="005E3478" w:rsidTr="00791AA9">
        <w:trPr>
          <w:trHeight w:val="3542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AA5" w:rsidRPr="005E3478" w:rsidRDefault="00567AA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u w:val="single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 xml:space="preserve">«Разговоры о </w:t>
            </w:r>
            <w:proofErr w:type="gramStart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важном</w:t>
            </w:r>
            <w:proofErr w:type="gramEnd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»: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-«О жизни и подвиге Юрия Гагарина»» (обсуждение фильма «Гагарин первый в космосе);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 «День космонавтики» (обсуждение фильма «Время первых);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-«Память прошлого</w:t>
            </w:r>
            <w:proofErr w:type="gramStart"/>
            <w:r w:rsidRPr="005E3478">
              <w:rPr>
                <w:sz w:val="22"/>
                <w:szCs w:val="22"/>
              </w:rPr>
              <w:t>»(</w:t>
            </w:r>
            <w:proofErr w:type="gramEnd"/>
            <w:r w:rsidRPr="005E3478">
              <w:rPr>
                <w:sz w:val="22"/>
                <w:szCs w:val="22"/>
              </w:rPr>
              <w:t>конкурс стихов);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«Заповедники России»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>виртуальная экскурсия);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«Дом для дикой природы»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>работа с видеоматериалом);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- «День труда» </w:t>
            </w:r>
            <w:proofErr w:type="gramStart"/>
            <w:r w:rsidRPr="005E3478">
              <w:rPr>
                <w:sz w:val="22"/>
                <w:szCs w:val="22"/>
              </w:rPr>
              <w:t xml:space="preserve">( </w:t>
            </w:r>
            <w:proofErr w:type="gramEnd"/>
            <w:r w:rsidRPr="005E3478">
              <w:rPr>
                <w:sz w:val="22"/>
                <w:szCs w:val="22"/>
              </w:rPr>
              <w:t xml:space="preserve">герои мирной жизни. </w:t>
            </w:r>
            <w:proofErr w:type="gramStart"/>
            <w:r w:rsidRPr="005E3478">
              <w:rPr>
                <w:sz w:val="22"/>
                <w:szCs w:val="22"/>
              </w:rPr>
              <w:t>Беседы с ветеранами труда)</w:t>
            </w:r>
            <w:proofErr w:type="gramEnd"/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AA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  <w:p w:rsidR="00567AA5" w:rsidRPr="005E3478" w:rsidRDefault="00567AA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567AA5" w:rsidRPr="005E3478" w:rsidRDefault="00567AA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3-4</w:t>
            </w:r>
          </w:p>
          <w:p w:rsidR="00567AA5" w:rsidRPr="005E3478" w:rsidRDefault="00567AA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567AA5" w:rsidRPr="005E3478" w:rsidRDefault="00567AA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567AA5" w:rsidRPr="005E3478" w:rsidRDefault="00567AA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  <w:p w:rsidR="00567AA5" w:rsidRPr="005E3478" w:rsidRDefault="00567AA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1-2</w:t>
            </w:r>
          </w:p>
          <w:p w:rsidR="00567AA5" w:rsidRPr="005E3478" w:rsidRDefault="00567AA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567AA5" w:rsidRPr="005E3478" w:rsidRDefault="00567AA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3-4</w:t>
            </w:r>
          </w:p>
          <w:p w:rsidR="00567AA5" w:rsidRPr="005E3478" w:rsidRDefault="00567AA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567AA5" w:rsidRPr="005E3478" w:rsidRDefault="00567AA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03.04.2023г.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03.04.2023г.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10.04.2023г.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17.04.2023г.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17.04.2023г.</w:t>
            </w: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ab/>
              <w:t>24.04.2023г.</w:t>
            </w:r>
          </w:p>
          <w:p w:rsidR="00567AA5" w:rsidRPr="005E3478" w:rsidRDefault="00567AA5" w:rsidP="000C5B6B">
            <w:pPr>
              <w:pStyle w:val="ParaAttribute8"/>
              <w:tabs>
                <w:tab w:val="left" w:pos="884"/>
              </w:tabs>
              <w:ind w:firstLine="0"/>
              <w:contextualSpacing/>
              <w:rPr>
                <w:sz w:val="22"/>
                <w:szCs w:val="22"/>
              </w:rPr>
            </w:pPr>
          </w:p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AA5" w:rsidRPr="005E3478" w:rsidRDefault="00567AA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«Ученическое самоуправление»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Тематические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общешкольные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линейки</w:t>
            </w:r>
            <w:proofErr w:type="spellEnd"/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    В течение месяца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 w:eastAsia="Calibri"/>
                <w:sz w:val="22"/>
                <w:szCs w:val="22"/>
                <w:lang w:val="ru-RU"/>
              </w:rPr>
              <w:t>День самоуправления в школы, посвящённый Дню местного самоуправления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Модуль «Профориентация.  Крымский 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профгид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Calibri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Виртуальная экскурсия «Космический центр»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Calibri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</w:t>
            </w:r>
            <w:proofErr w:type="spellStart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Волонтерство</w:t>
            </w:r>
            <w:proofErr w:type="spellEnd"/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»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ind w:right="0"/>
              <w:contextualSpacing/>
              <w:jc w:val="left"/>
              <w:rPr>
                <w:sz w:val="22"/>
                <w:szCs w:val="22"/>
                <w:shd w:val="clear" w:color="auto" w:fill="FFFFFF"/>
              </w:rPr>
            </w:pPr>
            <w:r w:rsidRPr="005E3478">
              <w:rPr>
                <w:sz w:val="22"/>
                <w:szCs w:val="22"/>
              </w:rPr>
              <w:t>Экологическая акция «Бумажный бум» (сбор макулатуры)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ind w:right="0"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ind w:right="0"/>
              <w:contextualSpacing/>
              <w:jc w:val="both"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 xml:space="preserve">4 неделя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  <w:t>Педагог-организатор, актив учащихся, члены РК</w:t>
            </w:r>
          </w:p>
          <w:p w:rsidR="007B2915" w:rsidRPr="005E3478" w:rsidRDefault="007B2915" w:rsidP="000C5B6B">
            <w:pPr>
              <w:pStyle w:val="ParaAttribute3"/>
              <w:wordWrap/>
              <w:ind w:right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«Работа с родителями»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  <w:shd w:val="clear" w:color="auto" w:fill="FFFFFF"/>
              </w:rPr>
              <w:t>Круглый стол. Как уберечь ребенка от влияния асоциальных групп.</w:t>
            </w:r>
          </w:p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Индивидуальные беседы, консультации по вопросам воспитания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 xml:space="preserve"> Модуль «Школьный урок»</w:t>
            </w:r>
          </w:p>
          <w:p w:rsidR="007B2915" w:rsidRPr="005E3478" w:rsidRDefault="007B2915" w:rsidP="000C5B6B">
            <w:pPr>
              <w:pStyle w:val="ParaAttribute8"/>
              <w:tabs>
                <w:tab w:val="left" w:pos="4195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День космонавтики. 65 лет со дня запуска СССР первого искусственного спутника Земли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12.04.2023г.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19.04.2023г.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Всемирный день Земли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22.04.2023г.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4150"/>
              </w:tabs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ab/>
            </w: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 xml:space="preserve"> Модуль «Безопасность»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  <w:p w:rsidR="007B2915" w:rsidRPr="005E3478" w:rsidRDefault="007B2915" w:rsidP="000C5B6B">
            <w:pPr>
              <w:tabs>
                <w:tab w:val="left" w:pos="993"/>
                <w:tab w:val="left" w:pos="1310"/>
              </w:tabs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«Правовая запаска» (тестирование по правовым основам дорожного движения)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Лекторий «</w:t>
            </w:r>
            <w:r w:rsidR="001C2509"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Правила пассажира»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команда ЮИД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 «Безопасность на велосипеде»</w:t>
            </w:r>
          </w:p>
        </w:tc>
        <w:tc>
          <w:tcPr>
            <w:tcW w:w="9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2915" w:rsidRPr="005E3478" w:rsidRDefault="0061130F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Беседы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«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Телефон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доверия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».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апрель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пожарной безопасности.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Всероссийский урок «ОБЖ» (приуроченный ко Дню гражданской обороны РФ)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30.04.2023г.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безопасности, 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На классном уровне: </w:t>
            </w:r>
          </w:p>
          <w:p w:rsidR="007B2915" w:rsidRPr="005E3478" w:rsidRDefault="001C2509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Конкурс рисунков</w:t>
            </w:r>
            <w:r w:rsidR="007B2915" w:rsidRPr="005E3478">
              <w:rPr>
                <w:rFonts w:ascii="Times New Roman"/>
                <w:sz w:val="22"/>
                <w:szCs w:val="22"/>
                <w:lang w:val="ru-RU"/>
              </w:rPr>
              <w:t xml:space="preserve"> «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>Правила пожарной безопасности</w:t>
            </w:r>
            <w:r w:rsidR="007B2915" w:rsidRPr="005E3478">
              <w:rPr>
                <w:rFonts w:asci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 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Профилактика правонарушений, правовое, </w:t>
            </w:r>
            <w:proofErr w:type="spellStart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антикоррупционное</w:t>
            </w:r>
            <w:proofErr w:type="spellEnd"/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 xml:space="preserve"> воспитание.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Заседание Совета профилактики правонарушений « Правила пешехода.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Безопасность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на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дороге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»</w:t>
            </w:r>
          </w:p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14.04.2023г.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директора, педагог-психолог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Мероприятия, направленные на профилактику правонарушений 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среди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обучающихся.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b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 w:eastAsia="ru-RU"/>
              </w:rPr>
              <w:t>Модуль «Здоровье»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«Веселые старты».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Спортивные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5E3478">
              <w:rPr>
                <w:rFonts w:ascii="Times New Roman"/>
                <w:sz w:val="22"/>
                <w:szCs w:val="22"/>
              </w:rPr>
              <w:t>соревнования</w:t>
            </w:r>
            <w:proofErr w:type="spellEnd"/>
            <w:r w:rsidRPr="005E3478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По графику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Учителя физической культуры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7B2915" w:rsidRPr="005E3478" w:rsidRDefault="007B2915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Тематический классный час «Вредные привычки и борьба с ними»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МАЙ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«Ключевые общешкольные дела»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Тематические общешкольные линейки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Педагог-организатор, представители </w:t>
            </w: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>ученического самоуправления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Уроки мужества, посвященные Дню Победы советского народа в Великой Отечественной войне 1941-1945 годов.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04.05.2023г.-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06.05.2023г.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директора, педагог-организатор, педагог-библиотекарь,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Весенняя акция «Безопасные каникулы»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1C2509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15.05.2023г.-</w:t>
            </w:r>
          </w:p>
          <w:p w:rsidR="007B2915" w:rsidRPr="005E3478" w:rsidRDefault="007B2915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19.05.2023г.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E3478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Оформление книжной выставки «От считалок до детских стихов», посвященной 120 годовщине со дня рождения детской писательницы Е.Благининой.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0C5B6B">
            <w:pPr>
              <w:pStyle w:val="ParaAttribute8"/>
              <w:ind w:hanging="65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26.05.2023г.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78" w:rsidRPr="005E3478" w:rsidRDefault="005E3478" w:rsidP="005E3478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Педагог-библиотекарь,</w:t>
            </w:r>
          </w:p>
          <w:p w:rsidR="005E3478" w:rsidRPr="005E3478" w:rsidRDefault="005E3478" w:rsidP="005E3478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Патриотический проект «Наследники Великой Победы»: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hanging="65"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Встречи с ветеранами, оказание шефской помощи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61130F" w:rsidRPr="005E3478" w:rsidTr="00791AA9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Живая поздравительная открытка и чествование тыловиков, детей войны с концертными номерами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61130F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Участие в акции «Бессмертный полк», праздновании Дня Победы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0F" w:rsidRPr="005E3478" w:rsidRDefault="0061130F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  <w:lang w:val="ru-RU"/>
              </w:rPr>
            </w:pPr>
            <w:proofErr w:type="spellStart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</w:t>
            </w:r>
            <w:proofErr w:type="spellEnd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 xml:space="preserve"> «</w:t>
            </w:r>
            <w:proofErr w:type="spellStart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Внеурочная</w:t>
            </w:r>
            <w:proofErr w:type="spellEnd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деятельность</w:t>
            </w:r>
            <w:proofErr w:type="spellEnd"/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»</w:t>
            </w:r>
          </w:p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</w:tr>
      <w:tr w:rsidR="000E63DD" w:rsidRPr="005E3478" w:rsidTr="005E3478">
        <w:trPr>
          <w:trHeight w:val="2553"/>
        </w:trPr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u w:val="single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 xml:space="preserve">«Разговоры о </w:t>
            </w:r>
            <w:proofErr w:type="gramStart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важном</w:t>
            </w:r>
            <w:proofErr w:type="gramEnd"/>
            <w:r w:rsidRPr="005E3478">
              <w:rPr>
                <w:rFonts w:ascii="Times New Roman"/>
                <w:sz w:val="22"/>
                <w:szCs w:val="22"/>
                <w:u w:val="single"/>
                <w:lang w:val="ru-RU"/>
              </w:rPr>
              <w:t>»: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«Дети-герои Великой Отечественной войны» (встречи с ветеранами);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«Дорогами нашей Победы» (встречи с ветеранами);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- День детских общественных организаций (работа с видеоматериалами); 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- «Мои увлечения» (творческий конкурс).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1-2</w:t>
            </w: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3-4</w:t>
            </w: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15.05.2023г.</w:t>
            </w: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15.05.2023г.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22.05.2023г.</w:t>
            </w: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  <w:p w:rsidR="000E63DD" w:rsidRPr="005E3478" w:rsidRDefault="000E63DD" w:rsidP="000C5B6B">
            <w:pPr>
              <w:wordWrap/>
              <w:ind w:firstLine="708"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29.05.2023г.</w:t>
            </w:r>
          </w:p>
          <w:p w:rsidR="000E63DD" w:rsidRPr="005E3478" w:rsidRDefault="000E63DD" w:rsidP="005E3478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center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  <w:lang w:val="ru-RU"/>
              </w:rPr>
              <w:t>Модуль «Ученическое самоуправление»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 w:eastAsia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Тематические общешкольные линейки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Педагог-организатор, представители ученического самоуправления</w:t>
            </w:r>
          </w:p>
        </w:tc>
      </w:tr>
      <w:tr w:rsidR="007B2915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Торжественная линейка по награждению учащихся  </w:t>
            </w:r>
          </w:p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Школы за активное участие в общественной жизни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26.05.2023г.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Заместитель директора по ВР, актив школы</w:t>
            </w:r>
            <w:r w:rsidR="000E63DD"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, 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tabs>
                <w:tab w:val="left" w:pos="3957"/>
              </w:tabs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«Профориентация.  Крымский профгид»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Презентация «Крым </w:t>
            </w:r>
            <w:proofErr w:type="gramStart"/>
            <w:r w:rsidRPr="005E3478">
              <w:rPr>
                <w:rFonts w:ascii="Times New Roman"/>
                <w:sz w:val="22"/>
                <w:szCs w:val="22"/>
                <w:lang w:val="ru-RU"/>
              </w:rPr>
              <w:t>–л</w:t>
            </w:r>
            <w:proofErr w:type="gramEnd"/>
            <w:r w:rsidRPr="005E3478">
              <w:rPr>
                <w:rFonts w:ascii="Times New Roman"/>
                <w:sz w:val="22"/>
                <w:szCs w:val="22"/>
                <w:lang w:val="ru-RU"/>
              </w:rPr>
              <w:t>ечебный»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«Волонтерство»</w:t>
            </w:r>
          </w:p>
        </w:tc>
      </w:tr>
      <w:tr w:rsidR="007B2915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Акция «Помним, гордимся». 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lastRenderedPageBreak/>
              <w:t>Приведение в порядок территории памятников, обелисков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lastRenderedPageBreak/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 xml:space="preserve">Классные </w:t>
            </w: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lastRenderedPageBreak/>
              <w:t>руководители, педагог-организатор</w:t>
            </w:r>
          </w:p>
        </w:tc>
      </w:tr>
      <w:tr w:rsidR="007B2915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15" w:rsidRPr="005E3478" w:rsidRDefault="007B2915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lastRenderedPageBreak/>
              <w:t>Модуль «Работа с родителями»</w:t>
            </w:r>
          </w:p>
          <w:p w:rsidR="007B2915" w:rsidRPr="005E3478" w:rsidRDefault="007B2915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Итоги учебного года.</w:t>
            </w:r>
          </w:p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 «Телевизор, гаджеты в жизни семьи и ребенка. Как организовать каникулы?»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19.05.2023г.</w:t>
            </w:r>
          </w:p>
          <w:p w:rsidR="000E63DD" w:rsidRPr="005E3478" w:rsidRDefault="000E63DD" w:rsidP="000C5B6B">
            <w:pPr>
              <w:pStyle w:val="ParaAttribute3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Педагог-психолог, классные руководители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Итоги учебного года.</w:t>
            </w:r>
          </w:p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«Растим здорового ребенка».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3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Итоги учебного года «Родительский авторитет».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3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5"/>
              <w:wordWrap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«Итоги учебного года. Эффективное общение с ребенком».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3"/>
              <w:wordWrap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C521A4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«Школьный урок»</w:t>
            </w:r>
          </w:p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учителей-предметников)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Праздник Весны и Победы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01.05.2023г.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  <w:t>Учителя-предметники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09.05.2023г.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День славянской письменности культуры</w:t>
            </w: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24.05.2023г.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rStyle w:val="CharAttribute6"/>
                <w:rFonts w:eastAsia="№Е" w:hAnsi="Times New Roman"/>
                <w:b/>
                <w:color w:val="auto"/>
                <w:sz w:val="22"/>
                <w:szCs w:val="22"/>
                <w:u w:val="none"/>
              </w:rPr>
              <w:t>Модуль «Безопасность»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детской дорожной безопасности.</w:t>
            </w:r>
          </w:p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общешкольном уровне:</w:t>
            </w:r>
          </w:p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shd w:val="clear" w:color="auto" w:fill="FFFFFF"/>
                <w:lang w:val="ru-RU"/>
              </w:rPr>
              <w:t>Лекторий «Правила для велосипедиста»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3 неделя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Педагог-организатор, команда ЮИД</w:t>
            </w:r>
          </w:p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rStyle w:val="CharAttribute6"/>
                <w:rFonts w:hAnsi="Times New Roman"/>
                <w:color w:val="auto"/>
                <w:sz w:val="22"/>
                <w:szCs w:val="22"/>
                <w:u w:val="none"/>
              </w:rPr>
            </w:pP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пожарной безопасности.</w:t>
            </w:r>
          </w:p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  <w:r w:rsidRPr="005E3478">
              <w:rPr>
                <w:rFonts w:ascii="Times New Roman"/>
                <w:sz w:val="22"/>
                <w:szCs w:val="22"/>
                <w:lang w:val="ru-RU"/>
              </w:rPr>
              <w:t xml:space="preserve"> Встречи с представителями МЧС, лектории « Как избежать беды?»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tabs>
                <w:tab w:val="left" w:pos="1077"/>
              </w:tabs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 w:eastAsia="ru-RU"/>
              </w:rPr>
            </w:pPr>
            <w:r w:rsidRPr="005E3478">
              <w:rPr>
                <w:rFonts w:ascii="Times New Roman"/>
                <w:sz w:val="22"/>
                <w:szCs w:val="22"/>
                <w:lang w:val="ru-RU" w:eastAsia="ru-RU"/>
              </w:rPr>
              <w:t>Заместитель директора, классные руководители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проведение инструктажей, мероприятий по профилактике пожарной безопасности в быту, на природе.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Май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rStyle w:val="CharAttribute6"/>
                <w:rFonts w:eastAsia="№Е" w:hAnsi="Times New Roman"/>
                <w:color w:val="auto"/>
                <w:sz w:val="22"/>
                <w:szCs w:val="22"/>
                <w:u w:val="none"/>
              </w:rPr>
            </w:pPr>
            <w:r w:rsidRPr="005E3478">
              <w:rPr>
                <w:sz w:val="22"/>
                <w:szCs w:val="22"/>
              </w:rPr>
              <w:t xml:space="preserve">Классные руководители 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экстремизма и терроризма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Тренировочные эвакуации. Действия по сигналу «Внимание всем!»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Май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Заместитель директора, классные руководители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Профилактика правонарушений, правовое, антикоррупционное воспитание.</w:t>
            </w:r>
          </w:p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0E63DD" w:rsidRPr="005E3478" w:rsidRDefault="000E63DD" w:rsidP="000C5B6B">
            <w:pPr>
              <w:pStyle w:val="a3"/>
              <w:tabs>
                <w:tab w:val="left" w:pos="993"/>
                <w:tab w:val="left" w:pos="1310"/>
              </w:tabs>
              <w:wordWrap/>
              <w:ind w:left="0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Заседание Совета профилактики правонарушений «Профилактика правонарушений в период летних каникул»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12.05.2023г.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Заместитель директора, педагог-психолог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shd w:val="clear" w:color="auto" w:fill="FFFFFF"/>
              <w:wordWrap/>
              <w:contextualSpacing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классном уровне:</w:t>
            </w:r>
          </w:p>
          <w:p w:rsidR="000E63DD" w:rsidRPr="005E3478" w:rsidRDefault="000E63DD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Беседы, инструктажи по профилактике правонарушений в период каникул.</w:t>
            </w:r>
          </w:p>
          <w:p w:rsidR="000E63DD" w:rsidRPr="005E3478" w:rsidRDefault="000E63DD" w:rsidP="000C5B6B">
            <w:pPr>
              <w:shd w:val="clear" w:color="auto" w:fill="FFFFFF"/>
              <w:wordWrap/>
              <w:contextualSpacing/>
              <w:rPr>
                <w:rFonts w:ascii="Times New Roman"/>
                <w:sz w:val="22"/>
                <w:szCs w:val="22"/>
                <w:lang w:val="ru-RU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До 26.05.2023г.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0E63DD" w:rsidRPr="005E3478" w:rsidTr="007B291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5E3478">
              <w:rPr>
                <w:b/>
                <w:sz w:val="22"/>
                <w:szCs w:val="22"/>
              </w:rPr>
              <w:t>Модуль «Здоровье»</w:t>
            </w:r>
          </w:p>
        </w:tc>
      </w:tr>
      <w:tr w:rsidR="000E63DD" w:rsidRPr="00C521A4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t>На школьном уровне: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Спортивные соревнования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4 неделя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 xml:space="preserve">педагог-организатор, </w:t>
            </w:r>
            <w:r w:rsidRPr="005E3478">
              <w:rPr>
                <w:sz w:val="22"/>
                <w:szCs w:val="22"/>
              </w:rPr>
              <w:lastRenderedPageBreak/>
              <w:t>классные руководители, учителя физической культуры</w:t>
            </w:r>
          </w:p>
        </w:tc>
      </w:tr>
      <w:tr w:rsidR="000E63DD" w:rsidRPr="005E3478" w:rsidTr="000E63DD"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b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b/>
                <w:sz w:val="22"/>
                <w:szCs w:val="22"/>
                <w:lang w:val="ru-RU"/>
              </w:rPr>
              <w:lastRenderedPageBreak/>
              <w:t>На классном уровне:</w:t>
            </w:r>
          </w:p>
          <w:p w:rsidR="000E63DD" w:rsidRPr="005E3478" w:rsidRDefault="000E63DD" w:rsidP="000C5B6B">
            <w:pPr>
              <w:wordWrap/>
              <w:contextualSpacing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5E3478">
              <w:rPr>
                <w:rFonts w:ascii="Times New Roman"/>
                <w:sz w:val="22"/>
                <w:szCs w:val="22"/>
                <w:lang w:val="ru-RU"/>
              </w:rPr>
              <w:t>игровые программы, викторины, диспуты, направленные на формирование позитивного отношения к здоровому образу жизни, бережному отношению к здоровью.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2"/>
              <w:wordWrap/>
              <w:contextualSpacing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1-4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D" w:rsidRPr="005E3478" w:rsidRDefault="000E63DD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E3478">
              <w:rPr>
                <w:sz w:val="22"/>
                <w:szCs w:val="22"/>
              </w:rPr>
              <w:t>Классные руководители</w:t>
            </w:r>
          </w:p>
        </w:tc>
      </w:tr>
      <w:tr w:rsidR="000C5B6B" w:rsidRPr="00C521A4" w:rsidTr="00791AA9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6B" w:rsidRPr="005E3478" w:rsidRDefault="000C5B6B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b/>
                <w:sz w:val="22"/>
                <w:szCs w:val="22"/>
              </w:rPr>
              <w:t>Модуль «Классное руководство»</w:t>
            </w:r>
          </w:p>
          <w:p w:rsidR="000C5B6B" w:rsidRPr="005E3478" w:rsidRDefault="000C5B6B" w:rsidP="000C5B6B">
            <w:pPr>
              <w:pStyle w:val="ParaAttribute3"/>
              <w:wordWrap/>
              <w:contextualSpacing/>
              <w:rPr>
                <w:rStyle w:val="CharAttribute5"/>
                <w:rFonts w:ascii="Times New Roman" w:eastAsia="№Е" w:hint="default"/>
                <w:sz w:val="22"/>
                <w:szCs w:val="22"/>
              </w:rPr>
            </w:pPr>
            <w:r w:rsidRPr="005E3478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(согласно индивидуальным планам работы классных руководителей)</w:t>
            </w:r>
          </w:p>
          <w:p w:rsidR="000C5B6B" w:rsidRPr="005E3478" w:rsidRDefault="000C5B6B" w:rsidP="000C5B6B">
            <w:pPr>
              <w:pStyle w:val="ParaAttribute8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</w:tbl>
    <w:p w:rsidR="00B91290" w:rsidRPr="005E3478" w:rsidRDefault="00B91290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7B2915" w:rsidRPr="005E3478" w:rsidRDefault="007B2915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7B2915" w:rsidRPr="005E3478" w:rsidRDefault="007B2915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b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p w:rsidR="00C566C4" w:rsidRPr="005E3478" w:rsidRDefault="00C566C4" w:rsidP="000C5B6B">
      <w:pPr>
        <w:wordWrap/>
        <w:contextualSpacing/>
        <w:rPr>
          <w:rFonts w:ascii="Times New Roman"/>
          <w:sz w:val="22"/>
          <w:szCs w:val="22"/>
          <w:lang w:val="ru-RU"/>
        </w:rPr>
      </w:pPr>
    </w:p>
    <w:sectPr w:rsidR="00C566C4" w:rsidRPr="005E3478" w:rsidSect="006737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6220"/>
    <w:multiLevelType w:val="multilevel"/>
    <w:tmpl w:val="B1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C6B26"/>
    <w:multiLevelType w:val="multilevel"/>
    <w:tmpl w:val="CB00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6F3"/>
    <w:multiLevelType w:val="hybridMultilevel"/>
    <w:tmpl w:val="9AF4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C2569"/>
    <w:multiLevelType w:val="multilevel"/>
    <w:tmpl w:val="B1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E492A"/>
    <w:multiLevelType w:val="hybridMultilevel"/>
    <w:tmpl w:val="6862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01EFF"/>
    <w:multiLevelType w:val="multilevel"/>
    <w:tmpl w:val="B1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02042"/>
    <w:multiLevelType w:val="hybridMultilevel"/>
    <w:tmpl w:val="6A1A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C43C3"/>
    <w:multiLevelType w:val="hybridMultilevel"/>
    <w:tmpl w:val="9A46D4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DAE76AA"/>
    <w:multiLevelType w:val="hybridMultilevel"/>
    <w:tmpl w:val="55A8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B0751"/>
    <w:multiLevelType w:val="hybridMultilevel"/>
    <w:tmpl w:val="AA04F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D0A33"/>
    <w:multiLevelType w:val="hybridMultilevel"/>
    <w:tmpl w:val="F32EF104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>
    <w:nsid w:val="4CB44E08"/>
    <w:multiLevelType w:val="hybridMultilevel"/>
    <w:tmpl w:val="B21460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FB8163D"/>
    <w:multiLevelType w:val="hybridMultilevel"/>
    <w:tmpl w:val="A8D6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212B2"/>
    <w:multiLevelType w:val="hybridMultilevel"/>
    <w:tmpl w:val="DA48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F24CF"/>
    <w:multiLevelType w:val="multilevel"/>
    <w:tmpl w:val="488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9E0050"/>
    <w:multiLevelType w:val="hybridMultilevel"/>
    <w:tmpl w:val="42A6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37CF0"/>
    <w:multiLevelType w:val="multilevel"/>
    <w:tmpl w:val="C9A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244354"/>
    <w:multiLevelType w:val="multilevel"/>
    <w:tmpl w:val="5936D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B27973"/>
    <w:multiLevelType w:val="hybridMultilevel"/>
    <w:tmpl w:val="E232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B32059"/>
    <w:multiLevelType w:val="hybridMultilevel"/>
    <w:tmpl w:val="71064E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F053F8B"/>
    <w:multiLevelType w:val="multilevel"/>
    <w:tmpl w:val="0EDC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7"/>
  </w:num>
  <w:num w:numId="5">
    <w:abstractNumId w:val="6"/>
  </w:num>
  <w:num w:numId="6">
    <w:abstractNumId w:val="2"/>
  </w:num>
  <w:num w:numId="7">
    <w:abstractNumId w:val="19"/>
  </w:num>
  <w:num w:numId="8">
    <w:abstractNumId w:val="10"/>
  </w:num>
  <w:num w:numId="9">
    <w:abstractNumId w:val="15"/>
  </w:num>
  <w:num w:numId="10">
    <w:abstractNumId w:val="4"/>
  </w:num>
  <w:num w:numId="11">
    <w:abstractNumId w:val="5"/>
  </w:num>
  <w:num w:numId="12">
    <w:abstractNumId w:val="18"/>
  </w:num>
  <w:num w:numId="13">
    <w:abstractNumId w:val="13"/>
  </w:num>
  <w:num w:numId="14">
    <w:abstractNumId w:val="0"/>
  </w:num>
  <w:num w:numId="15">
    <w:abstractNumId w:val="3"/>
  </w:num>
  <w:num w:numId="16">
    <w:abstractNumId w:val="20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3E"/>
    <w:rsid w:val="00006DF2"/>
    <w:rsid w:val="00042426"/>
    <w:rsid w:val="00071E9C"/>
    <w:rsid w:val="00072721"/>
    <w:rsid w:val="00073092"/>
    <w:rsid w:val="00092F39"/>
    <w:rsid w:val="000B604F"/>
    <w:rsid w:val="000B6258"/>
    <w:rsid w:val="000B776C"/>
    <w:rsid w:val="000C2F79"/>
    <w:rsid w:val="000C5B6B"/>
    <w:rsid w:val="000C6DC9"/>
    <w:rsid w:val="000D16B5"/>
    <w:rsid w:val="000E63DD"/>
    <w:rsid w:val="000E7C99"/>
    <w:rsid w:val="00105263"/>
    <w:rsid w:val="00110DFC"/>
    <w:rsid w:val="00120DA5"/>
    <w:rsid w:val="001461C6"/>
    <w:rsid w:val="0017608B"/>
    <w:rsid w:val="0018649F"/>
    <w:rsid w:val="001932F7"/>
    <w:rsid w:val="001A7486"/>
    <w:rsid w:val="001B44DB"/>
    <w:rsid w:val="001C2509"/>
    <w:rsid w:val="001C3E4A"/>
    <w:rsid w:val="001C7E1C"/>
    <w:rsid w:val="001D3869"/>
    <w:rsid w:val="001D3AC4"/>
    <w:rsid w:val="001F5183"/>
    <w:rsid w:val="00202077"/>
    <w:rsid w:val="0020407D"/>
    <w:rsid w:val="00224DEE"/>
    <w:rsid w:val="00227FAA"/>
    <w:rsid w:val="0023756C"/>
    <w:rsid w:val="00277540"/>
    <w:rsid w:val="002812AA"/>
    <w:rsid w:val="00287230"/>
    <w:rsid w:val="002A16C3"/>
    <w:rsid w:val="002C63D7"/>
    <w:rsid w:val="002F2FB9"/>
    <w:rsid w:val="00303BD8"/>
    <w:rsid w:val="00335F76"/>
    <w:rsid w:val="003565F1"/>
    <w:rsid w:val="00363AA2"/>
    <w:rsid w:val="00366120"/>
    <w:rsid w:val="00373D9A"/>
    <w:rsid w:val="00383FD4"/>
    <w:rsid w:val="00387C2A"/>
    <w:rsid w:val="003936B8"/>
    <w:rsid w:val="003A3AB4"/>
    <w:rsid w:val="003D2728"/>
    <w:rsid w:val="003D6815"/>
    <w:rsid w:val="003E6AB0"/>
    <w:rsid w:val="003F3183"/>
    <w:rsid w:val="00405689"/>
    <w:rsid w:val="00416F25"/>
    <w:rsid w:val="00437AAE"/>
    <w:rsid w:val="00480684"/>
    <w:rsid w:val="00493ACC"/>
    <w:rsid w:val="004A142D"/>
    <w:rsid w:val="004B0ACB"/>
    <w:rsid w:val="004B6FAD"/>
    <w:rsid w:val="004C22AD"/>
    <w:rsid w:val="004E15A5"/>
    <w:rsid w:val="00502934"/>
    <w:rsid w:val="0052565D"/>
    <w:rsid w:val="00532A30"/>
    <w:rsid w:val="00537AD9"/>
    <w:rsid w:val="0054353E"/>
    <w:rsid w:val="0055485B"/>
    <w:rsid w:val="00561765"/>
    <w:rsid w:val="00564338"/>
    <w:rsid w:val="00567AA5"/>
    <w:rsid w:val="005813B3"/>
    <w:rsid w:val="00586C50"/>
    <w:rsid w:val="0059576A"/>
    <w:rsid w:val="005A5885"/>
    <w:rsid w:val="005B2FD5"/>
    <w:rsid w:val="005C7C9E"/>
    <w:rsid w:val="005E3478"/>
    <w:rsid w:val="0060357C"/>
    <w:rsid w:val="0061130F"/>
    <w:rsid w:val="00615D95"/>
    <w:rsid w:val="00635E9C"/>
    <w:rsid w:val="006425AC"/>
    <w:rsid w:val="006737C8"/>
    <w:rsid w:val="00673996"/>
    <w:rsid w:val="00683B6E"/>
    <w:rsid w:val="006916A6"/>
    <w:rsid w:val="006C141C"/>
    <w:rsid w:val="006D3571"/>
    <w:rsid w:val="006E1A56"/>
    <w:rsid w:val="006F0CEC"/>
    <w:rsid w:val="00716A29"/>
    <w:rsid w:val="00720318"/>
    <w:rsid w:val="00735780"/>
    <w:rsid w:val="007408CB"/>
    <w:rsid w:val="0076070D"/>
    <w:rsid w:val="00791AA9"/>
    <w:rsid w:val="00793F85"/>
    <w:rsid w:val="007B21F6"/>
    <w:rsid w:val="007B2915"/>
    <w:rsid w:val="007C1B4C"/>
    <w:rsid w:val="007C7500"/>
    <w:rsid w:val="007E5B59"/>
    <w:rsid w:val="007F4FDE"/>
    <w:rsid w:val="0082614B"/>
    <w:rsid w:val="008275E5"/>
    <w:rsid w:val="0088203B"/>
    <w:rsid w:val="008A24DC"/>
    <w:rsid w:val="008A25B9"/>
    <w:rsid w:val="008A6E9E"/>
    <w:rsid w:val="008B2EEB"/>
    <w:rsid w:val="008C4E97"/>
    <w:rsid w:val="008C5167"/>
    <w:rsid w:val="008C7143"/>
    <w:rsid w:val="008E4D7D"/>
    <w:rsid w:val="008E65BF"/>
    <w:rsid w:val="008F0B04"/>
    <w:rsid w:val="008F2F5F"/>
    <w:rsid w:val="00901567"/>
    <w:rsid w:val="009055FC"/>
    <w:rsid w:val="0091011B"/>
    <w:rsid w:val="00917D85"/>
    <w:rsid w:val="00930DD3"/>
    <w:rsid w:val="00952FF4"/>
    <w:rsid w:val="00957707"/>
    <w:rsid w:val="009940F0"/>
    <w:rsid w:val="009A69ED"/>
    <w:rsid w:val="009C3DB5"/>
    <w:rsid w:val="009D0D7C"/>
    <w:rsid w:val="00A07412"/>
    <w:rsid w:val="00A37217"/>
    <w:rsid w:val="00A77997"/>
    <w:rsid w:val="00A82115"/>
    <w:rsid w:val="00A86816"/>
    <w:rsid w:val="00A870A7"/>
    <w:rsid w:val="00A965E1"/>
    <w:rsid w:val="00A968BF"/>
    <w:rsid w:val="00A968FD"/>
    <w:rsid w:val="00AA179A"/>
    <w:rsid w:val="00AD0E4B"/>
    <w:rsid w:val="00AD2AB1"/>
    <w:rsid w:val="00AF7F58"/>
    <w:rsid w:val="00B071B4"/>
    <w:rsid w:val="00B3766F"/>
    <w:rsid w:val="00B6298E"/>
    <w:rsid w:val="00B74C20"/>
    <w:rsid w:val="00B818BF"/>
    <w:rsid w:val="00B86CAC"/>
    <w:rsid w:val="00B91290"/>
    <w:rsid w:val="00BA62E7"/>
    <w:rsid w:val="00BB3309"/>
    <w:rsid w:val="00BD7DF7"/>
    <w:rsid w:val="00C31640"/>
    <w:rsid w:val="00C521A4"/>
    <w:rsid w:val="00C566C4"/>
    <w:rsid w:val="00C57590"/>
    <w:rsid w:val="00C6437B"/>
    <w:rsid w:val="00C64E13"/>
    <w:rsid w:val="00C768F5"/>
    <w:rsid w:val="00C92622"/>
    <w:rsid w:val="00D05182"/>
    <w:rsid w:val="00D05438"/>
    <w:rsid w:val="00D14EA5"/>
    <w:rsid w:val="00D26049"/>
    <w:rsid w:val="00D264BE"/>
    <w:rsid w:val="00D337CF"/>
    <w:rsid w:val="00D34CD5"/>
    <w:rsid w:val="00D555D6"/>
    <w:rsid w:val="00D56465"/>
    <w:rsid w:val="00D8442D"/>
    <w:rsid w:val="00D84C89"/>
    <w:rsid w:val="00D929FD"/>
    <w:rsid w:val="00DB35F2"/>
    <w:rsid w:val="00DE47D4"/>
    <w:rsid w:val="00DF5280"/>
    <w:rsid w:val="00DF7937"/>
    <w:rsid w:val="00E06621"/>
    <w:rsid w:val="00E1146D"/>
    <w:rsid w:val="00E36ED0"/>
    <w:rsid w:val="00E41D9B"/>
    <w:rsid w:val="00E42293"/>
    <w:rsid w:val="00E43891"/>
    <w:rsid w:val="00E62C78"/>
    <w:rsid w:val="00E85A0A"/>
    <w:rsid w:val="00E962C4"/>
    <w:rsid w:val="00EA053A"/>
    <w:rsid w:val="00ED33E0"/>
    <w:rsid w:val="00EE52B4"/>
    <w:rsid w:val="00F12DC8"/>
    <w:rsid w:val="00F23217"/>
    <w:rsid w:val="00F23D0B"/>
    <w:rsid w:val="00F2563D"/>
    <w:rsid w:val="00F42930"/>
    <w:rsid w:val="00F7288D"/>
    <w:rsid w:val="00F740D5"/>
    <w:rsid w:val="00F80CCB"/>
    <w:rsid w:val="00F9119C"/>
    <w:rsid w:val="00FA490E"/>
    <w:rsid w:val="00FD3214"/>
    <w:rsid w:val="00FD74F5"/>
    <w:rsid w:val="00FD7E09"/>
    <w:rsid w:val="00FF1DE6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202077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02077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0207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0207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02077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0207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0207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0207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3756C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D929FD"/>
    <w:rPr>
      <w:rFonts w:ascii="Times New Roman" w:eastAsia="Times New Roman"/>
      <w:i/>
      <w:sz w:val="28"/>
      <w:u w:val="single"/>
    </w:rPr>
  </w:style>
  <w:style w:type="paragraph" w:styleId="a3">
    <w:name w:val="List Paragraph"/>
    <w:basedOn w:val="a"/>
    <w:link w:val="a4"/>
    <w:uiPriority w:val="99"/>
    <w:qFormat/>
    <w:rsid w:val="00006DF2"/>
    <w:pPr>
      <w:ind w:left="720"/>
      <w:contextualSpacing/>
    </w:pPr>
  </w:style>
  <w:style w:type="paragraph" w:styleId="a5">
    <w:name w:val="Body Text Indent"/>
    <w:basedOn w:val="a"/>
    <w:link w:val="a6"/>
    <w:rsid w:val="00C6437B"/>
    <w:pPr>
      <w:wordWrap/>
      <w:autoSpaceDE/>
      <w:autoSpaceDN/>
      <w:ind w:left="-142" w:firstLine="142"/>
      <w:jc w:val="center"/>
    </w:pPr>
    <w:rPr>
      <w:rFonts w:ascii="Times New Roman" w:eastAsia="Times New Roman"/>
      <w:kern w:val="0"/>
      <w:sz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C643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DF528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8">
    <w:name w:val="Strong"/>
    <w:uiPriority w:val="22"/>
    <w:qFormat/>
    <w:rsid w:val="00EE52B4"/>
    <w:rPr>
      <w:b/>
      <w:bCs/>
    </w:rPr>
  </w:style>
  <w:style w:type="character" w:styleId="a9">
    <w:name w:val="Emphasis"/>
    <w:uiPriority w:val="20"/>
    <w:qFormat/>
    <w:rsid w:val="00EE52B4"/>
    <w:rPr>
      <w:i/>
      <w:iCs/>
    </w:rPr>
  </w:style>
  <w:style w:type="character" w:customStyle="1" w:styleId="c1">
    <w:name w:val="c1"/>
    <w:basedOn w:val="a0"/>
    <w:rsid w:val="001C7E1C"/>
  </w:style>
  <w:style w:type="character" w:customStyle="1" w:styleId="grame">
    <w:name w:val="grame"/>
    <w:basedOn w:val="a0"/>
    <w:rsid w:val="00FF1DE6"/>
  </w:style>
  <w:style w:type="character" w:customStyle="1" w:styleId="apple-converted-space">
    <w:name w:val="apple-converted-space"/>
    <w:basedOn w:val="a0"/>
    <w:rsid w:val="00FF1DE6"/>
  </w:style>
  <w:style w:type="paragraph" w:styleId="aa">
    <w:name w:val="No Spacing"/>
    <w:uiPriority w:val="1"/>
    <w:qFormat/>
    <w:rsid w:val="00042426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4C22AD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qFormat/>
    <w:locked/>
    <w:rsid w:val="000C2F79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F12DC8"/>
    <w:pPr>
      <w:wordWrap/>
      <w:ind w:left="9"/>
      <w:jc w:val="center"/>
    </w:pPr>
    <w:rPr>
      <w:rFonts w:ascii="Times New Roman" w:eastAsia="Times New Roman"/>
      <w:kern w:val="0"/>
      <w:sz w:val="22"/>
      <w:szCs w:val="22"/>
      <w:lang w:val="ru-RU" w:eastAsia="en-US"/>
    </w:rPr>
  </w:style>
  <w:style w:type="paragraph" w:customStyle="1" w:styleId="c0">
    <w:name w:val="c0"/>
    <w:basedOn w:val="a"/>
    <w:rsid w:val="00C566C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c2">
    <w:name w:val="c2"/>
    <w:basedOn w:val="a0"/>
    <w:rsid w:val="00C56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2DF7-C4E2-487E-87D8-D46C5CE3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5995</Words>
  <Characters>34173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51</cp:revision>
  <cp:lastPrinted>2023-07-17T23:20:00Z</cp:lastPrinted>
  <dcterms:created xsi:type="dcterms:W3CDTF">2019-10-29T12:30:00Z</dcterms:created>
  <dcterms:modified xsi:type="dcterms:W3CDTF">2023-07-17T23:20:00Z</dcterms:modified>
</cp:coreProperties>
</file>